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10A" w:rsidRPr="00AE31DC" w:rsidRDefault="00C5468D" w:rsidP="0090010A">
      <w:pPr>
        <w:pStyle w:val="ConsTitle"/>
        <w:widowControl/>
        <w:ind w:right="0"/>
        <w:jc w:val="center"/>
        <w:rPr>
          <w:rFonts w:ascii="Times New Roman" w:hAnsi="Times New Roman"/>
          <w:i/>
          <w:sz w:val="28"/>
          <w:szCs w:val="28"/>
        </w:rPr>
      </w:pPr>
      <w:r>
        <w:rPr>
          <w:b w:val="0"/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8.5pt">
            <v:imagedata r:id="rId6" o:title=""/>
          </v:shape>
        </w:pict>
      </w:r>
    </w:p>
    <w:p w:rsidR="0090010A" w:rsidRPr="00AE31DC" w:rsidRDefault="0090010A" w:rsidP="0090010A">
      <w:pPr>
        <w:pStyle w:val="ConsTitle"/>
        <w:widowControl/>
        <w:spacing w:before="120"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РОССИЙСКАЯ ФЕДЕРАЦИЯ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ИРКУТСКАЯ ОБЛАСТЬ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КАЗАЧИНСКО-ЛЕНСКИЙ РАЙОН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КАРАМСКОЕ МУНИЦИПАЛЬНОЕ ОБРАЗОВАНИЕ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90010A" w:rsidRPr="00AE31DC" w:rsidRDefault="0090010A" w:rsidP="00D97CF7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sz w:val="28"/>
          <w:szCs w:val="28"/>
        </w:rPr>
        <w:t>Дума Карамского сельского поселения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90010A" w:rsidRPr="00AE31DC" w:rsidRDefault="00C004FB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proofErr w:type="gramStart"/>
      <w:r w:rsidRPr="00AE31DC">
        <w:rPr>
          <w:rFonts w:ascii="Times New Roman" w:hAnsi="Times New Roman"/>
          <w:b w:val="0"/>
          <w:sz w:val="28"/>
          <w:szCs w:val="28"/>
        </w:rPr>
        <w:t>с</w:t>
      </w:r>
      <w:proofErr w:type="gramEnd"/>
      <w:r w:rsidRPr="00AE31DC">
        <w:rPr>
          <w:rFonts w:ascii="Times New Roman" w:hAnsi="Times New Roman"/>
          <w:b w:val="0"/>
          <w:sz w:val="28"/>
          <w:szCs w:val="28"/>
        </w:rPr>
        <w:t>. Карам</w:t>
      </w:r>
    </w:p>
    <w:p w:rsidR="000C7CCA" w:rsidRDefault="000C7CCA" w:rsidP="000D14C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0D14C4" w:rsidRPr="00272E48" w:rsidRDefault="005774A7" w:rsidP="000C7CCA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  <w:u w:val="single"/>
        </w:rPr>
      </w:pPr>
      <w:r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от </w:t>
      </w:r>
      <w:r w:rsidR="00673975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9301E5">
        <w:rPr>
          <w:rFonts w:ascii="Times New Roman" w:hAnsi="Times New Roman"/>
          <w:b w:val="0"/>
          <w:sz w:val="28"/>
          <w:szCs w:val="28"/>
          <w:u w:val="single"/>
        </w:rPr>
        <w:t>21</w:t>
      </w:r>
      <w:r w:rsidR="00241BE8" w:rsidRPr="00272E48">
        <w:rPr>
          <w:rFonts w:ascii="Times New Roman" w:hAnsi="Times New Roman"/>
          <w:b w:val="0"/>
          <w:sz w:val="28"/>
          <w:szCs w:val="28"/>
          <w:u w:val="single"/>
        </w:rPr>
        <w:t>.</w:t>
      </w:r>
      <w:r w:rsidR="00BA50C1">
        <w:rPr>
          <w:rFonts w:ascii="Times New Roman" w:hAnsi="Times New Roman"/>
          <w:b w:val="0"/>
          <w:sz w:val="28"/>
          <w:szCs w:val="28"/>
          <w:u w:val="single"/>
        </w:rPr>
        <w:t>1</w:t>
      </w:r>
      <w:r w:rsidR="009301E5">
        <w:rPr>
          <w:rFonts w:ascii="Times New Roman" w:hAnsi="Times New Roman"/>
          <w:b w:val="0"/>
          <w:sz w:val="28"/>
          <w:szCs w:val="28"/>
          <w:u w:val="single"/>
        </w:rPr>
        <w:t>1</w:t>
      </w:r>
      <w:r w:rsidR="00241BE8" w:rsidRPr="00272E48">
        <w:rPr>
          <w:rFonts w:ascii="Times New Roman" w:hAnsi="Times New Roman"/>
          <w:b w:val="0"/>
          <w:sz w:val="28"/>
          <w:szCs w:val="28"/>
          <w:u w:val="single"/>
        </w:rPr>
        <w:t>.</w:t>
      </w:r>
      <w:r w:rsidR="00673975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AB4704" w:rsidRPr="00272E48">
        <w:rPr>
          <w:rFonts w:ascii="Times New Roman" w:hAnsi="Times New Roman"/>
          <w:b w:val="0"/>
          <w:sz w:val="28"/>
          <w:szCs w:val="28"/>
          <w:u w:val="single"/>
        </w:rPr>
        <w:t>201</w:t>
      </w:r>
      <w:r w:rsidR="00BA50C1">
        <w:rPr>
          <w:rFonts w:ascii="Times New Roman" w:hAnsi="Times New Roman"/>
          <w:b w:val="0"/>
          <w:sz w:val="28"/>
          <w:szCs w:val="28"/>
          <w:u w:val="single"/>
        </w:rPr>
        <w:t>9</w:t>
      </w:r>
      <w:r w:rsidR="00F07EA1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Pr="00272E48">
        <w:rPr>
          <w:rFonts w:ascii="Times New Roman" w:hAnsi="Times New Roman"/>
          <w:b w:val="0"/>
          <w:sz w:val="28"/>
          <w:szCs w:val="28"/>
          <w:u w:val="single"/>
        </w:rPr>
        <w:t>г.</w:t>
      </w:r>
      <w:r w:rsidR="00DD0229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Pr="00272E48">
        <w:rPr>
          <w:rFonts w:ascii="Times New Roman" w:hAnsi="Times New Roman"/>
          <w:b w:val="0"/>
          <w:sz w:val="28"/>
          <w:szCs w:val="28"/>
          <w:u w:val="single"/>
        </w:rPr>
        <w:t>№</w:t>
      </w:r>
      <w:r w:rsidR="00BF5B69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BA50C1">
        <w:rPr>
          <w:rFonts w:ascii="Times New Roman" w:hAnsi="Times New Roman"/>
          <w:b w:val="0"/>
          <w:sz w:val="28"/>
          <w:szCs w:val="28"/>
          <w:u w:val="single"/>
        </w:rPr>
        <w:t>4</w:t>
      </w:r>
      <w:r w:rsidR="004E5865">
        <w:rPr>
          <w:rFonts w:ascii="Times New Roman" w:hAnsi="Times New Roman"/>
          <w:b w:val="0"/>
          <w:sz w:val="28"/>
          <w:szCs w:val="28"/>
          <w:u w:val="single"/>
        </w:rPr>
        <w:t>2</w:t>
      </w:r>
      <w:r w:rsidR="000E0B42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</w:p>
    <w:p w:rsidR="004E5865" w:rsidRPr="004E5865" w:rsidRDefault="004E5865" w:rsidP="003A5770">
      <w:pPr>
        <w:tabs>
          <w:tab w:val="left" w:pos="2490"/>
        </w:tabs>
        <w:spacing w:before="120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>Об установлении и введении в действие</w:t>
      </w:r>
    </w:p>
    <w:p w:rsidR="004E5865" w:rsidRPr="004E5865" w:rsidRDefault="004E5865" w:rsidP="004E5865">
      <w:pPr>
        <w:tabs>
          <w:tab w:val="left" w:pos="2490"/>
        </w:tabs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>земельного налога на территории</w:t>
      </w:r>
    </w:p>
    <w:p w:rsidR="00371377" w:rsidRDefault="004E5865" w:rsidP="004E5865">
      <w:pPr>
        <w:ind w:left="14" w:right="-5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Карам</w:t>
      </w:r>
      <w:r w:rsidRPr="004E5865">
        <w:rPr>
          <w:sz w:val="28"/>
          <w:szCs w:val="28"/>
          <w:lang w:val="ru-RU"/>
        </w:rPr>
        <w:t>ского сельс</w:t>
      </w:r>
      <w:bookmarkStart w:id="0" w:name="_GoBack"/>
      <w:bookmarkEnd w:id="0"/>
      <w:r w:rsidRPr="004E5865">
        <w:rPr>
          <w:sz w:val="28"/>
          <w:szCs w:val="28"/>
          <w:lang w:val="ru-RU"/>
        </w:rPr>
        <w:t>кого поселения</w:t>
      </w:r>
    </w:p>
    <w:p w:rsidR="004E5865" w:rsidRPr="004E5865" w:rsidRDefault="004E5865" w:rsidP="004E5865">
      <w:pPr>
        <w:ind w:left="14" w:right="-55"/>
        <w:rPr>
          <w:sz w:val="28"/>
          <w:szCs w:val="28"/>
          <w:lang w:val="ru-RU"/>
        </w:rPr>
      </w:pPr>
    </w:p>
    <w:p w:rsidR="00371377" w:rsidRPr="00272E48" w:rsidRDefault="004E5865" w:rsidP="00371377">
      <w:pPr>
        <w:ind w:left="14" w:right="-55"/>
        <w:jc w:val="both"/>
        <w:rPr>
          <w:sz w:val="28"/>
          <w:szCs w:val="28"/>
          <w:lang w:val="ru-RU"/>
        </w:rPr>
      </w:pPr>
      <w:r w:rsidRPr="004E5865">
        <w:rPr>
          <w:lang w:val="ru-RU"/>
        </w:rPr>
        <w:t xml:space="preserve">            </w:t>
      </w:r>
      <w:r w:rsidRPr="004E5865">
        <w:rPr>
          <w:sz w:val="28"/>
          <w:szCs w:val="28"/>
          <w:lang w:val="ru-RU"/>
        </w:rPr>
        <w:t>Руководствуясь Налоговым кодексом Российской Федерации», Федеральным законом  от 29.09.2019 № 325-ФЗ « О внесении изменений в части первую и вторую Налогового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</w:t>
      </w:r>
      <w:r w:rsidR="00371377" w:rsidRPr="00272E48">
        <w:rPr>
          <w:sz w:val="28"/>
          <w:szCs w:val="28"/>
          <w:lang w:val="ru-RU"/>
        </w:rPr>
        <w:t xml:space="preserve">, </w:t>
      </w:r>
      <w:r w:rsidR="005851A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статьёй 6 Устава Карамского муниципального образования, </w:t>
      </w:r>
    </w:p>
    <w:p w:rsidR="00C65665" w:rsidRDefault="00C65665" w:rsidP="005851A4">
      <w:pPr>
        <w:ind w:left="14" w:right="-55"/>
        <w:jc w:val="center"/>
        <w:outlineLvl w:val="0"/>
        <w:rPr>
          <w:sz w:val="28"/>
          <w:szCs w:val="28"/>
          <w:lang w:val="ru-RU"/>
        </w:rPr>
      </w:pPr>
    </w:p>
    <w:p w:rsidR="00371377" w:rsidRDefault="002931F2" w:rsidP="005851A4">
      <w:pPr>
        <w:ind w:left="14" w:right="-55"/>
        <w:jc w:val="center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ДУМА </w:t>
      </w:r>
      <w:r w:rsidR="00371377" w:rsidRPr="00272E48">
        <w:rPr>
          <w:sz w:val="28"/>
          <w:szCs w:val="28"/>
          <w:lang w:val="ru-RU"/>
        </w:rPr>
        <w:t>РЕШИЛА:</w:t>
      </w:r>
    </w:p>
    <w:p w:rsidR="00C65665" w:rsidRDefault="00C65665" w:rsidP="00C65665">
      <w:pPr>
        <w:pStyle w:val="a8"/>
        <w:ind w:left="0"/>
        <w:jc w:val="both"/>
        <w:rPr>
          <w:sz w:val="28"/>
          <w:szCs w:val="28"/>
          <w:lang w:eastAsia="en-US"/>
        </w:rPr>
      </w:pPr>
    </w:p>
    <w:p w:rsidR="004E5865" w:rsidRPr="00C65665" w:rsidRDefault="00C65665" w:rsidP="00C65665">
      <w:pPr>
        <w:pStyle w:val="a8"/>
        <w:ind w:left="0" w:firstLine="708"/>
        <w:jc w:val="both"/>
        <w:rPr>
          <w:sz w:val="28"/>
          <w:szCs w:val="28"/>
        </w:rPr>
      </w:pPr>
      <w:r w:rsidRPr="00C65665">
        <w:rPr>
          <w:sz w:val="28"/>
          <w:szCs w:val="28"/>
          <w:lang w:eastAsia="en-US"/>
        </w:rPr>
        <w:t xml:space="preserve">1. </w:t>
      </w:r>
      <w:r w:rsidR="004E5865" w:rsidRPr="00C65665">
        <w:rPr>
          <w:sz w:val="28"/>
          <w:szCs w:val="28"/>
        </w:rPr>
        <w:t>Установить и ввести в действие с 01 января 2020 года земельный нал</w:t>
      </w:r>
      <w:r w:rsidR="00680FE4" w:rsidRPr="00C65665">
        <w:rPr>
          <w:sz w:val="28"/>
          <w:szCs w:val="28"/>
        </w:rPr>
        <w:t>ог</w:t>
      </w:r>
      <w:r w:rsidRPr="00C65665">
        <w:rPr>
          <w:sz w:val="28"/>
          <w:szCs w:val="28"/>
        </w:rPr>
        <w:t xml:space="preserve"> </w:t>
      </w:r>
      <w:r w:rsidR="004E5865" w:rsidRPr="00C65665">
        <w:rPr>
          <w:sz w:val="28"/>
          <w:szCs w:val="28"/>
        </w:rPr>
        <w:t xml:space="preserve">на территории </w:t>
      </w:r>
      <w:r w:rsidR="00680FE4" w:rsidRPr="00C65665">
        <w:rPr>
          <w:sz w:val="28"/>
          <w:szCs w:val="28"/>
        </w:rPr>
        <w:t>Карам</w:t>
      </w:r>
      <w:r w:rsidR="004E5865" w:rsidRPr="00C65665">
        <w:rPr>
          <w:sz w:val="28"/>
          <w:szCs w:val="28"/>
        </w:rPr>
        <w:t>ского сельского поселения.</w:t>
      </w:r>
    </w:p>
    <w:p w:rsidR="004E5865" w:rsidRPr="00C65665" w:rsidRDefault="00C65665" w:rsidP="00C65665">
      <w:pPr>
        <w:pStyle w:val="a8"/>
        <w:ind w:left="0" w:firstLine="708"/>
        <w:jc w:val="both"/>
        <w:rPr>
          <w:sz w:val="28"/>
          <w:szCs w:val="28"/>
        </w:rPr>
      </w:pPr>
      <w:r w:rsidRPr="00C65665">
        <w:rPr>
          <w:sz w:val="28"/>
          <w:szCs w:val="28"/>
        </w:rPr>
        <w:t xml:space="preserve">2. </w:t>
      </w:r>
      <w:r w:rsidR="004E5865" w:rsidRPr="00C65665">
        <w:rPr>
          <w:sz w:val="28"/>
          <w:szCs w:val="28"/>
        </w:rPr>
        <w:t>Утвердить Положение о земельном нало</w:t>
      </w:r>
      <w:r w:rsidR="00680FE4" w:rsidRPr="00C65665">
        <w:rPr>
          <w:sz w:val="28"/>
          <w:szCs w:val="28"/>
        </w:rPr>
        <w:t>ге на территории Карамского</w:t>
      </w:r>
      <w:r w:rsidRPr="00C65665">
        <w:rPr>
          <w:sz w:val="28"/>
          <w:szCs w:val="28"/>
        </w:rPr>
        <w:t xml:space="preserve"> </w:t>
      </w:r>
      <w:r w:rsidR="004E5865" w:rsidRPr="00C65665">
        <w:rPr>
          <w:sz w:val="28"/>
          <w:szCs w:val="28"/>
        </w:rPr>
        <w:t>сельского поселения (приложение №1).</w:t>
      </w:r>
    </w:p>
    <w:p w:rsidR="004E5865" w:rsidRPr="00C65665" w:rsidRDefault="00C65665" w:rsidP="00C65665">
      <w:pPr>
        <w:pStyle w:val="a8"/>
        <w:ind w:left="0" w:firstLine="708"/>
        <w:jc w:val="both"/>
        <w:rPr>
          <w:sz w:val="28"/>
          <w:szCs w:val="28"/>
        </w:rPr>
      </w:pPr>
      <w:r w:rsidRPr="00C65665">
        <w:rPr>
          <w:sz w:val="28"/>
          <w:szCs w:val="28"/>
        </w:rPr>
        <w:t xml:space="preserve">3. </w:t>
      </w:r>
      <w:r w:rsidR="004E5865" w:rsidRPr="00C65665">
        <w:rPr>
          <w:sz w:val="28"/>
          <w:szCs w:val="28"/>
        </w:rPr>
        <w:t>Со дн</w:t>
      </w:r>
      <w:r w:rsidR="00680FE4" w:rsidRPr="00C65665">
        <w:rPr>
          <w:sz w:val="28"/>
          <w:szCs w:val="28"/>
        </w:rPr>
        <w:t>я вступления в силу настоящего Решения Думы, признать</w:t>
      </w:r>
      <w:r w:rsidRPr="00C65665">
        <w:rPr>
          <w:sz w:val="28"/>
          <w:szCs w:val="28"/>
        </w:rPr>
        <w:t xml:space="preserve"> </w:t>
      </w:r>
      <w:r w:rsidR="00680FE4" w:rsidRPr="00C65665">
        <w:rPr>
          <w:sz w:val="28"/>
          <w:szCs w:val="28"/>
        </w:rPr>
        <w:t>утратив</w:t>
      </w:r>
      <w:r w:rsidR="004E5865" w:rsidRPr="00C65665">
        <w:rPr>
          <w:sz w:val="28"/>
          <w:szCs w:val="28"/>
        </w:rPr>
        <w:t xml:space="preserve">шим силу </w:t>
      </w:r>
      <w:r w:rsidR="00680FE4" w:rsidRPr="00C65665">
        <w:rPr>
          <w:sz w:val="28"/>
          <w:szCs w:val="28"/>
        </w:rPr>
        <w:t>Р</w:t>
      </w:r>
      <w:r w:rsidR="004E5865" w:rsidRPr="00C65665">
        <w:rPr>
          <w:sz w:val="28"/>
          <w:szCs w:val="28"/>
        </w:rPr>
        <w:t xml:space="preserve">ешение Думы </w:t>
      </w:r>
      <w:r w:rsidR="00680FE4" w:rsidRPr="00C65665">
        <w:rPr>
          <w:sz w:val="28"/>
          <w:szCs w:val="28"/>
        </w:rPr>
        <w:t>Карам</w:t>
      </w:r>
      <w:r w:rsidRPr="00C65665">
        <w:rPr>
          <w:sz w:val="28"/>
          <w:szCs w:val="28"/>
        </w:rPr>
        <w:t>ского сельского поселения</w:t>
      </w:r>
      <w:r w:rsidR="004E5865" w:rsidRPr="00C65665">
        <w:rPr>
          <w:sz w:val="28"/>
          <w:szCs w:val="28"/>
        </w:rPr>
        <w:t xml:space="preserve"> от </w:t>
      </w:r>
      <w:r w:rsidRPr="00C65665">
        <w:rPr>
          <w:sz w:val="28"/>
          <w:szCs w:val="28"/>
        </w:rPr>
        <w:t>15</w:t>
      </w:r>
      <w:r w:rsidR="004E5865" w:rsidRPr="00C65665">
        <w:rPr>
          <w:sz w:val="28"/>
          <w:szCs w:val="28"/>
        </w:rPr>
        <w:t>.11.201</w:t>
      </w:r>
      <w:r w:rsidRPr="00C65665">
        <w:rPr>
          <w:sz w:val="28"/>
          <w:szCs w:val="28"/>
        </w:rPr>
        <w:t>6</w:t>
      </w:r>
      <w:r w:rsidR="004E5865" w:rsidRPr="00C65665">
        <w:rPr>
          <w:sz w:val="28"/>
          <w:szCs w:val="28"/>
        </w:rPr>
        <w:t xml:space="preserve"> года № 1</w:t>
      </w:r>
      <w:r w:rsidRPr="00C65665">
        <w:rPr>
          <w:sz w:val="28"/>
          <w:szCs w:val="28"/>
        </w:rPr>
        <w:t>05</w:t>
      </w:r>
      <w:r w:rsidR="004E5865" w:rsidRPr="00C65665">
        <w:rPr>
          <w:sz w:val="28"/>
          <w:szCs w:val="28"/>
        </w:rPr>
        <w:t xml:space="preserve"> «Об установлении земельного налога на территории </w:t>
      </w:r>
      <w:r w:rsidRPr="00C65665">
        <w:rPr>
          <w:sz w:val="28"/>
          <w:szCs w:val="28"/>
        </w:rPr>
        <w:t>Карам</w:t>
      </w:r>
      <w:r w:rsidR="004E5865" w:rsidRPr="00C65665">
        <w:rPr>
          <w:sz w:val="28"/>
          <w:szCs w:val="28"/>
        </w:rPr>
        <w:t>ского сельского поселения».</w:t>
      </w:r>
    </w:p>
    <w:p w:rsidR="00371377" w:rsidRPr="00C65665" w:rsidRDefault="00C65665" w:rsidP="00C65665">
      <w:pPr>
        <w:ind w:left="14" w:right="-55" w:firstLine="694"/>
        <w:jc w:val="both"/>
        <w:outlineLvl w:val="0"/>
        <w:rPr>
          <w:sz w:val="28"/>
          <w:szCs w:val="28"/>
          <w:lang w:val="ru-RU"/>
        </w:rPr>
      </w:pPr>
      <w:r w:rsidRPr="00C65665">
        <w:rPr>
          <w:sz w:val="28"/>
          <w:szCs w:val="28"/>
          <w:lang w:val="ru-RU"/>
        </w:rPr>
        <w:t xml:space="preserve">4. </w:t>
      </w:r>
      <w:r w:rsidR="004E5865" w:rsidRPr="00C65665">
        <w:rPr>
          <w:sz w:val="28"/>
          <w:szCs w:val="28"/>
          <w:lang w:val="ru-RU"/>
        </w:rPr>
        <w:t>Настоящее решение вступает в силу с 1 января 2020 года, но не ранее чем по истечении одного месяца со дня его официального опубликования.</w:t>
      </w:r>
      <w:r w:rsidR="00371377" w:rsidRPr="00C65665">
        <w:rPr>
          <w:sz w:val="28"/>
          <w:szCs w:val="28"/>
          <w:lang w:val="ru-RU"/>
        </w:rPr>
        <w:t xml:space="preserve"> </w:t>
      </w:r>
    </w:p>
    <w:p w:rsidR="004D1639" w:rsidRPr="00C65665" w:rsidRDefault="00C65665" w:rsidP="00C65665">
      <w:pPr>
        <w:ind w:left="14" w:right="-55" w:firstLine="694"/>
        <w:jc w:val="both"/>
        <w:outlineLvl w:val="0"/>
        <w:rPr>
          <w:sz w:val="28"/>
          <w:szCs w:val="28"/>
          <w:lang w:val="ru-RU"/>
        </w:rPr>
      </w:pPr>
      <w:r w:rsidRPr="00C65665">
        <w:rPr>
          <w:sz w:val="28"/>
          <w:szCs w:val="28"/>
          <w:lang w:val="ru-RU"/>
        </w:rPr>
        <w:t>5. Опубликовать Н</w:t>
      </w:r>
      <w:r w:rsidR="004C6EDF" w:rsidRPr="00C65665">
        <w:rPr>
          <w:sz w:val="28"/>
          <w:szCs w:val="28"/>
          <w:lang w:val="ru-RU"/>
        </w:rPr>
        <w:t xml:space="preserve">астоящее </w:t>
      </w:r>
      <w:r w:rsidR="005F663F" w:rsidRPr="00C65665">
        <w:rPr>
          <w:sz w:val="28"/>
          <w:szCs w:val="28"/>
          <w:lang w:val="ru-RU"/>
        </w:rPr>
        <w:t>Р</w:t>
      </w:r>
      <w:r w:rsidR="004C6EDF" w:rsidRPr="00C65665">
        <w:rPr>
          <w:sz w:val="28"/>
          <w:szCs w:val="28"/>
          <w:lang w:val="ru-RU"/>
        </w:rPr>
        <w:t xml:space="preserve">ешение </w:t>
      </w:r>
      <w:r w:rsidR="00675B52" w:rsidRPr="00C65665">
        <w:rPr>
          <w:sz w:val="28"/>
          <w:szCs w:val="28"/>
          <w:lang w:val="ru-RU"/>
        </w:rPr>
        <w:t>Вестнике</w:t>
      </w:r>
      <w:r w:rsidR="00A63C6D" w:rsidRPr="00C65665">
        <w:rPr>
          <w:sz w:val="28"/>
          <w:szCs w:val="28"/>
          <w:lang w:val="ru-RU"/>
        </w:rPr>
        <w:t xml:space="preserve"> Карамского муниципального образования</w:t>
      </w:r>
      <w:r w:rsidRPr="00C65665">
        <w:rPr>
          <w:sz w:val="28"/>
          <w:szCs w:val="28"/>
          <w:lang w:val="ru-RU"/>
        </w:rPr>
        <w:t xml:space="preserve"> и на официальном сайте  – </w:t>
      </w:r>
      <w:proofErr w:type="spellStart"/>
      <w:r w:rsidRPr="00C65665">
        <w:rPr>
          <w:sz w:val="28"/>
          <w:szCs w:val="28"/>
          <w:lang w:val="ru-RU"/>
        </w:rPr>
        <w:t>Карам</w:t>
      </w:r>
      <w:proofErr w:type="gramStart"/>
      <w:r w:rsidRPr="00C65665">
        <w:rPr>
          <w:sz w:val="28"/>
          <w:szCs w:val="28"/>
          <w:lang w:val="ru-RU"/>
        </w:rPr>
        <w:t>.р</w:t>
      </w:r>
      <w:proofErr w:type="gramEnd"/>
      <w:r w:rsidRPr="00C65665">
        <w:rPr>
          <w:sz w:val="28"/>
          <w:szCs w:val="28"/>
          <w:lang w:val="ru-RU"/>
        </w:rPr>
        <w:t>ф</w:t>
      </w:r>
      <w:proofErr w:type="spellEnd"/>
      <w:r w:rsidR="004C6EDF" w:rsidRPr="00C65665">
        <w:rPr>
          <w:sz w:val="28"/>
          <w:szCs w:val="28"/>
          <w:lang w:val="ru-RU"/>
        </w:rPr>
        <w:t>.</w:t>
      </w:r>
    </w:p>
    <w:p w:rsidR="004D1639" w:rsidRPr="00C65665" w:rsidRDefault="004D1639" w:rsidP="00620867">
      <w:pPr>
        <w:rPr>
          <w:sz w:val="28"/>
          <w:szCs w:val="28"/>
          <w:lang w:val="ru-RU"/>
        </w:rPr>
      </w:pPr>
    </w:p>
    <w:p w:rsidR="004A4D88" w:rsidRPr="00272E48" w:rsidRDefault="004A4D88" w:rsidP="006E127D">
      <w:pPr>
        <w:rPr>
          <w:sz w:val="28"/>
          <w:szCs w:val="28"/>
          <w:lang w:val="ru-RU"/>
        </w:rPr>
      </w:pPr>
    </w:p>
    <w:p w:rsidR="004E5865" w:rsidRDefault="006E127D" w:rsidP="00234F60">
      <w:pPr>
        <w:rPr>
          <w:lang w:val="ru-RU"/>
        </w:rPr>
      </w:pPr>
      <w:r w:rsidRPr="00272E48">
        <w:rPr>
          <w:sz w:val="28"/>
          <w:szCs w:val="28"/>
          <w:lang w:val="ru-RU"/>
        </w:rPr>
        <w:t xml:space="preserve">Глава </w:t>
      </w:r>
      <w:r w:rsidR="008C6F08" w:rsidRPr="00272E48">
        <w:rPr>
          <w:sz w:val="28"/>
          <w:szCs w:val="28"/>
          <w:lang w:val="ru-RU"/>
        </w:rPr>
        <w:t>Карамского</w:t>
      </w:r>
      <w:r w:rsidR="00BA50C1">
        <w:rPr>
          <w:sz w:val="28"/>
          <w:szCs w:val="28"/>
          <w:lang w:val="ru-RU"/>
        </w:rPr>
        <w:t xml:space="preserve"> </w:t>
      </w:r>
      <w:r w:rsidR="00241BE8" w:rsidRPr="00272E48">
        <w:rPr>
          <w:sz w:val="28"/>
          <w:szCs w:val="28"/>
          <w:lang w:val="ru-RU"/>
        </w:rPr>
        <w:t>с</w:t>
      </w:r>
      <w:r w:rsidR="008C6F08" w:rsidRPr="00272E48">
        <w:rPr>
          <w:sz w:val="28"/>
          <w:szCs w:val="28"/>
          <w:lang w:val="ru-RU"/>
        </w:rPr>
        <w:t>ельского п</w:t>
      </w:r>
      <w:r w:rsidR="0043318A" w:rsidRPr="00272E48">
        <w:rPr>
          <w:sz w:val="28"/>
          <w:szCs w:val="28"/>
          <w:lang w:val="ru-RU"/>
        </w:rPr>
        <w:t>оселения</w:t>
      </w:r>
      <w:r w:rsidR="0043318A" w:rsidRPr="00272E48">
        <w:rPr>
          <w:sz w:val="28"/>
          <w:szCs w:val="28"/>
          <w:lang w:val="ru-RU"/>
        </w:rPr>
        <w:tab/>
      </w:r>
      <w:r w:rsidR="00BA50C1">
        <w:rPr>
          <w:sz w:val="28"/>
          <w:szCs w:val="28"/>
          <w:lang w:val="ru-RU"/>
        </w:rPr>
        <w:t xml:space="preserve"> </w:t>
      </w:r>
      <w:r w:rsidR="004A4D88" w:rsidRPr="00272E48">
        <w:rPr>
          <w:sz w:val="28"/>
          <w:szCs w:val="28"/>
          <w:lang w:val="ru-RU"/>
        </w:rPr>
        <w:t xml:space="preserve">     </w:t>
      </w:r>
      <w:r w:rsidR="00E07ADB" w:rsidRPr="00272E48">
        <w:rPr>
          <w:sz w:val="28"/>
          <w:szCs w:val="28"/>
          <w:lang w:val="ru-RU"/>
        </w:rPr>
        <w:t xml:space="preserve">    </w:t>
      </w:r>
      <w:r w:rsidR="00E07ADB" w:rsidRPr="00272E48">
        <w:rPr>
          <w:sz w:val="28"/>
          <w:szCs w:val="28"/>
          <w:lang w:val="ru-RU"/>
        </w:rPr>
        <w:tab/>
      </w:r>
      <w:r w:rsidR="004A4D88" w:rsidRPr="00272E48">
        <w:rPr>
          <w:sz w:val="28"/>
          <w:szCs w:val="28"/>
          <w:lang w:val="ru-RU"/>
        </w:rPr>
        <w:t xml:space="preserve">   </w:t>
      </w:r>
      <w:r w:rsidR="004A4D88" w:rsidRPr="00272E48">
        <w:rPr>
          <w:sz w:val="28"/>
          <w:szCs w:val="28"/>
          <w:lang w:val="ru-RU"/>
        </w:rPr>
        <w:tab/>
      </w:r>
      <w:r w:rsidR="0043318A" w:rsidRPr="00272E48">
        <w:rPr>
          <w:sz w:val="28"/>
          <w:szCs w:val="28"/>
          <w:lang w:val="ru-RU"/>
        </w:rPr>
        <w:tab/>
      </w:r>
      <w:r w:rsidR="00BA50C1">
        <w:rPr>
          <w:sz w:val="28"/>
          <w:szCs w:val="28"/>
          <w:lang w:val="ru-RU"/>
        </w:rPr>
        <w:t xml:space="preserve">     </w:t>
      </w:r>
      <w:r w:rsidR="00DA387E">
        <w:rPr>
          <w:sz w:val="28"/>
          <w:szCs w:val="28"/>
          <w:lang w:val="ru-RU"/>
        </w:rPr>
        <w:t xml:space="preserve">  </w:t>
      </w:r>
      <w:r w:rsidR="00BA50C1">
        <w:rPr>
          <w:sz w:val="28"/>
          <w:szCs w:val="28"/>
          <w:lang w:val="ru-RU"/>
        </w:rPr>
        <w:t xml:space="preserve">     </w:t>
      </w:r>
      <w:r w:rsidR="000035FB">
        <w:rPr>
          <w:sz w:val="28"/>
          <w:szCs w:val="28"/>
          <w:lang w:val="ru-RU"/>
        </w:rPr>
        <w:t>А</w:t>
      </w:r>
      <w:r w:rsidR="008C6F08" w:rsidRPr="00272E48">
        <w:rPr>
          <w:sz w:val="28"/>
          <w:szCs w:val="28"/>
          <w:lang w:val="ru-RU"/>
        </w:rPr>
        <w:t>.</w:t>
      </w:r>
      <w:r w:rsidR="000035FB">
        <w:rPr>
          <w:sz w:val="28"/>
          <w:szCs w:val="28"/>
          <w:lang w:val="ru-RU"/>
        </w:rPr>
        <w:t>А</w:t>
      </w:r>
      <w:r w:rsidR="008C6F08" w:rsidRPr="00272E48">
        <w:rPr>
          <w:sz w:val="28"/>
          <w:szCs w:val="28"/>
          <w:lang w:val="ru-RU"/>
        </w:rPr>
        <w:t>.</w:t>
      </w:r>
      <w:r w:rsidR="009E3479" w:rsidRPr="00272E48">
        <w:rPr>
          <w:sz w:val="28"/>
          <w:szCs w:val="28"/>
          <w:lang w:val="ru-RU"/>
        </w:rPr>
        <w:t xml:space="preserve"> </w:t>
      </w:r>
      <w:r w:rsidR="000035FB">
        <w:rPr>
          <w:sz w:val="28"/>
          <w:szCs w:val="28"/>
          <w:lang w:val="ru-RU"/>
        </w:rPr>
        <w:t>Дедур</w:t>
      </w:r>
      <w:r w:rsidR="008C6F08" w:rsidRPr="00272E48">
        <w:rPr>
          <w:sz w:val="28"/>
          <w:szCs w:val="28"/>
          <w:lang w:val="ru-RU"/>
        </w:rPr>
        <w:t>ов</w:t>
      </w:r>
      <w:r w:rsidR="009345C2" w:rsidRPr="00272E48">
        <w:rPr>
          <w:sz w:val="28"/>
          <w:szCs w:val="28"/>
          <w:lang w:val="ru-RU"/>
        </w:rPr>
        <w:t xml:space="preserve">   </w:t>
      </w:r>
      <w:r w:rsidR="009345C2">
        <w:rPr>
          <w:lang w:val="ru-RU"/>
        </w:rPr>
        <w:t xml:space="preserve"> </w:t>
      </w:r>
    </w:p>
    <w:p w:rsidR="004E5865" w:rsidRDefault="004E5865" w:rsidP="00234F60">
      <w:pPr>
        <w:rPr>
          <w:lang w:val="ru-RU"/>
        </w:rPr>
      </w:pPr>
    </w:p>
    <w:p w:rsidR="004E5865" w:rsidRDefault="004E5865" w:rsidP="00234F60">
      <w:pPr>
        <w:rPr>
          <w:lang w:val="ru-RU"/>
        </w:rPr>
      </w:pPr>
    </w:p>
    <w:p w:rsidR="00D97CF7" w:rsidRDefault="00D97CF7" w:rsidP="004E5865">
      <w:pPr>
        <w:pStyle w:val="aa"/>
        <w:jc w:val="right"/>
        <w:rPr>
          <w:rFonts w:ascii="Times New Roman" w:hAnsi="Times New Roman" w:cs="Times New Roman"/>
          <w:color w:val="auto"/>
        </w:rPr>
      </w:pPr>
    </w:p>
    <w:p w:rsidR="00C5468D" w:rsidRDefault="00C5468D" w:rsidP="004E5865">
      <w:pPr>
        <w:pStyle w:val="aa"/>
        <w:jc w:val="right"/>
        <w:rPr>
          <w:rFonts w:ascii="Times New Roman" w:hAnsi="Times New Roman" w:cs="Times New Roman"/>
          <w:color w:val="auto"/>
        </w:rPr>
      </w:pPr>
    </w:p>
    <w:p w:rsidR="00C5468D" w:rsidRDefault="00C5468D" w:rsidP="004E5865">
      <w:pPr>
        <w:pStyle w:val="aa"/>
        <w:jc w:val="right"/>
        <w:rPr>
          <w:rFonts w:ascii="Times New Roman" w:hAnsi="Times New Roman" w:cs="Times New Roman"/>
          <w:color w:val="auto"/>
        </w:rPr>
      </w:pPr>
    </w:p>
    <w:p w:rsidR="004E5865" w:rsidRDefault="004E5865" w:rsidP="004E5865">
      <w:pPr>
        <w:pStyle w:val="aa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FB2AE0">
        <w:rPr>
          <w:rFonts w:ascii="Times New Roman" w:hAnsi="Times New Roman" w:cs="Times New Roman"/>
          <w:color w:val="auto"/>
        </w:rPr>
        <w:t xml:space="preserve">1 </w:t>
      </w:r>
      <w:r>
        <w:rPr>
          <w:rFonts w:ascii="Times New Roman" w:hAnsi="Times New Roman" w:cs="Times New Roman"/>
          <w:color w:val="auto"/>
        </w:rPr>
        <w:t>к Р</w:t>
      </w:r>
      <w:r w:rsidRPr="004E5865">
        <w:rPr>
          <w:rFonts w:ascii="Times New Roman" w:hAnsi="Times New Roman" w:cs="Times New Roman"/>
          <w:color w:val="auto"/>
        </w:rPr>
        <w:t xml:space="preserve">ешению </w:t>
      </w:r>
    </w:p>
    <w:p w:rsidR="004E5865" w:rsidRPr="004E5865" w:rsidRDefault="004E5865" w:rsidP="004E5865">
      <w:pPr>
        <w:pStyle w:val="aa"/>
        <w:jc w:val="right"/>
        <w:rPr>
          <w:rFonts w:ascii="Times New Roman" w:hAnsi="Times New Roman" w:cs="Times New Roman"/>
          <w:color w:val="auto"/>
        </w:rPr>
      </w:pPr>
      <w:r w:rsidRPr="004E5865">
        <w:rPr>
          <w:rFonts w:ascii="Times New Roman" w:hAnsi="Times New Roman" w:cs="Times New Roman"/>
          <w:color w:val="auto"/>
        </w:rPr>
        <w:t>Думы Карамского</w:t>
      </w:r>
      <w:r>
        <w:rPr>
          <w:rFonts w:ascii="Times New Roman" w:hAnsi="Times New Roman" w:cs="Times New Roman"/>
          <w:color w:val="auto"/>
        </w:rPr>
        <w:t xml:space="preserve"> </w:t>
      </w:r>
      <w:r w:rsidRPr="004E5865">
        <w:rPr>
          <w:rFonts w:ascii="Times New Roman" w:hAnsi="Times New Roman" w:cs="Times New Roman"/>
          <w:color w:val="auto"/>
        </w:rPr>
        <w:t xml:space="preserve">сельского поселения </w:t>
      </w:r>
    </w:p>
    <w:p w:rsidR="004E5865" w:rsidRPr="004E5865" w:rsidRDefault="004E5865" w:rsidP="004E5865">
      <w:pPr>
        <w:pStyle w:val="aa"/>
        <w:jc w:val="right"/>
        <w:rPr>
          <w:rFonts w:ascii="Times New Roman" w:hAnsi="Times New Roman" w:cs="Times New Roman"/>
          <w:color w:val="000000"/>
        </w:rPr>
      </w:pPr>
      <w:r w:rsidRPr="004E5865">
        <w:rPr>
          <w:rFonts w:ascii="Times New Roman" w:hAnsi="Times New Roman" w:cs="Times New Roman"/>
          <w:color w:val="000000"/>
        </w:rPr>
        <w:t>от «</w:t>
      </w:r>
      <w:r w:rsidRPr="004E5865">
        <w:rPr>
          <w:rFonts w:ascii="Times New Roman" w:hAnsi="Times New Roman" w:cs="Times New Roman"/>
          <w:color w:val="000000"/>
          <w:u w:val="single"/>
        </w:rPr>
        <w:t xml:space="preserve"> 21 </w:t>
      </w:r>
      <w:r w:rsidRPr="004E5865">
        <w:rPr>
          <w:rFonts w:ascii="Times New Roman" w:hAnsi="Times New Roman" w:cs="Times New Roman"/>
          <w:color w:val="000000"/>
        </w:rPr>
        <w:t xml:space="preserve">»  ноября 2019 № </w:t>
      </w:r>
      <w:r>
        <w:rPr>
          <w:rFonts w:ascii="Times New Roman" w:hAnsi="Times New Roman" w:cs="Times New Roman"/>
          <w:color w:val="000000"/>
        </w:rPr>
        <w:t>42</w:t>
      </w:r>
    </w:p>
    <w:p w:rsidR="004E5865" w:rsidRDefault="004E5865" w:rsidP="004E5865">
      <w:pPr>
        <w:pStyle w:val="aa"/>
        <w:jc w:val="center"/>
        <w:rPr>
          <w:rFonts w:ascii="Times New Roman" w:hAnsi="Times New Roman" w:cs="Times New Roman"/>
          <w:color w:val="auto"/>
          <w:sz w:val="28"/>
        </w:rPr>
      </w:pPr>
    </w:p>
    <w:p w:rsidR="004E5865" w:rsidRPr="004E5865" w:rsidRDefault="00C5468D" w:rsidP="004E5865">
      <w:pPr>
        <w:pStyle w:val="aa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color w:val="auto"/>
          <w:sz w:val="28"/>
          <w:szCs w:val="28"/>
        </w:rPr>
        <w:t>ПОЛОЖЕНИЕ О ЗЕМЕЛЬНОМ НАЛОГЕ НА ТЕРРИТОРИИ  </w:t>
      </w:r>
      <w:r w:rsidRPr="004E5865">
        <w:rPr>
          <w:rFonts w:ascii="Times New Roman" w:hAnsi="Times New Roman" w:cs="Times New Roman"/>
          <w:color w:val="auto"/>
          <w:sz w:val="28"/>
          <w:szCs w:val="28"/>
        </w:rPr>
        <w:br/>
        <w:t>КАРАМСКОГО МУНИЦИПАЛЬНОГО ОБРАЗОВАНИЯ</w:t>
      </w:r>
    </w:p>
    <w:p w:rsidR="004E5865" w:rsidRPr="004E5865" w:rsidRDefault="004E5865" w:rsidP="004E5865">
      <w:pPr>
        <w:pStyle w:val="aa"/>
        <w:tabs>
          <w:tab w:val="left" w:pos="720"/>
        </w:tabs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color w:val="auto"/>
          <w:sz w:val="28"/>
          <w:szCs w:val="28"/>
        </w:rPr>
        <w:br/>
        <w:t>        Настоящее положение в соответствии с главой 31 Налогового кодекса Российской Федерации определяет на территории Карамского муниципального образования ставки земельного налога (далее - налог), порядок и сроки уплаты налога, а также налоговые льготы, основания и порядок их применения.</w:t>
      </w:r>
    </w:p>
    <w:p w:rsidR="004E5865" w:rsidRPr="004E5865" w:rsidRDefault="004E5865" w:rsidP="004E5865">
      <w:pPr>
        <w:pStyle w:val="1"/>
        <w:jc w:val="center"/>
        <w:rPr>
          <w:sz w:val="28"/>
          <w:szCs w:val="28"/>
        </w:rPr>
      </w:pPr>
      <w:bookmarkStart w:id="1" w:name="sub_100"/>
      <w:r w:rsidRPr="004E5865">
        <w:rPr>
          <w:b/>
          <w:sz w:val="28"/>
          <w:szCs w:val="28"/>
        </w:rPr>
        <w:t>1. Налогоплательщики</w:t>
      </w:r>
    </w:p>
    <w:bookmarkEnd w:id="1"/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  <w:bookmarkStart w:id="2" w:name="sub_11"/>
      <w:r w:rsidRPr="004E5865">
        <w:rPr>
          <w:sz w:val="28"/>
          <w:szCs w:val="28"/>
          <w:lang w:val="ru-RU"/>
        </w:rPr>
        <w:t xml:space="preserve">1.1. </w:t>
      </w:r>
      <w:r w:rsidRPr="004E5865">
        <w:rPr>
          <w:sz w:val="28"/>
          <w:szCs w:val="28"/>
          <w:shd w:val="clear" w:color="auto" w:fill="FFFFFF"/>
          <w:lang w:val="ru-RU"/>
        </w:rPr>
        <w:t>Налогоплательщиками налога (далее - налогоплательщики) признаются организации и физические лица, обладающие земельными участками, признаваемыми объектом налогообложения в соответствии со</w:t>
      </w:r>
      <w:r w:rsidRPr="004E5865">
        <w:rPr>
          <w:sz w:val="28"/>
          <w:szCs w:val="28"/>
          <w:shd w:val="clear" w:color="auto" w:fill="FFFFFF"/>
        </w:rPr>
        <w:t> </w:t>
      </w:r>
      <w:r w:rsidRPr="004E5865">
        <w:rPr>
          <w:sz w:val="28"/>
          <w:szCs w:val="28"/>
          <w:shd w:val="clear" w:color="auto" w:fill="FFFFFF"/>
          <w:lang w:val="ru-RU"/>
        </w:rPr>
        <w:t>статьёй</w:t>
      </w:r>
      <w:r w:rsidRPr="004E5865">
        <w:rPr>
          <w:sz w:val="28"/>
          <w:szCs w:val="28"/>
          <w:lang w:val="ru-RU"/>
        </w:rPr>
        <w:t xml:space="preserve"> </w:t>
      </w:r>
      <w:r w:rsidRPr="004E5865">
        <w:rPr>
          <w:sz w:val="28"/>
          <w:szCs w:val="28"/>
          <w:lang w:val="ru-RU"/>
        </w:rPr>
        <w:t>2 настоящего Положения</w:t>
      </w:r>
      <w:r w:rsidRPr="004E5865">
        <w:rPr>
          <w:sz w:val="28"/>
          <w:szCs w:val="28"/>
          <w:shd w:val="clear" w:color="auto" w:fill="FFFFFF"/>
          <w:lang w:val="ru-RU"/>
        </w:rPr>
        <w:t xml:space="preserve"> на праве собственности, праве постоянного (бессрочного) пользования или праве пожизненного наследуемого владения, если иное не установлено настоящим пунктом.</w:t>
      </w:r>
      <w:r w:rsidRPr="004E5865">
        <w:rPr>
          <w:sz w:val="28"/>
          <w:szCs w:val="28"/>
          <w:lang w:val="ru-RU"/>
        </w:rPr>
        <w:t xml:space="preserve"> </w:t>
      </w: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  <w:bookmarkStart w:id="3" w:name="sub_12"/>
      <w:bookmarkEnd w:id="2"/>
      <w:r w:rsidRPr="004E5865">
        <w:rPr>
          <w:sz w:val="28"/>
          <w:szCs w:val="28"/>
          <w:lang w:val="ru-RU"/>
        </w:rPr>
        <w:t xml:space="preserve">1.2. </w:t>
      </w:r>
      <w:bookmarkEnd w:id="3"/>
      <w:r w:rsidRPr="004E5865">
        <w:rPr>
          <w:sz w:val="28"/>
          <w:szCs w:val="28"/>
          <w:lang w:val="ru-RU"/>
        </w:rPr>
        <w:t>Не признаются налогоплательщиками организации и физические лица в отношении земельных участков, находящихся у них на праве безвозмездного пользования, в том числе праве безвозмездного срочного пользования, или переданных им по договору аренды.</w:t>
      </w:r>
    </w:p>
    <w:p w:rsidR="004E5865" w:rsidRPr="004E5865" w:rsidRDefault="004E5865" w:rsidP="004E5865">
      <w:pPr>
        <w:pStyle w:val="1"/>
        <w:jc w:val="center"/>
        <w:rPr>
          <w:b/>
          <w:sz w:val="28"/>
          <w:szCs w:val="28"/>
        </w:rPr>
      </w:pPr>
      <w:bookmarkStart w:id="4" w:name="sub_300"/>
    </w:p>
    <w:p w:rsidR="004E5865" w:rsidRPr="004E5865" w:rsidRDefault="004E5865" w:rsidP="004E5865">
      <w:pPr>
        <w:pStyle w:val="1"/>
        <w:jc w:val="center"/>
        <w:rPr>
          <w:b/>
          <w:sz w:val="28"/>
          <w:szCs w:val="28"/>
        </w:rPr>
      </w:pPr>
      <w:r w:rsidRPr="004E5865">
        <w:rPr>
          <w:b/>
          <w:sz w:val="28"/>
          <w:szCs w:val="28"/>
        </w:rPr>
        <w:t xml:space="preserve">2. </w:t>
      </w:r>
      <w:bookmarkStart w:id="5" w:name="sub_32"/>
      <w:bookmarkEnd w:id="4"/>
      <w:r w:rsidRPr="004E5865">
        <w:rPr>
          <w:b/>
          <w:sz w:val="28"/>
          <w:szCs w:val="28"/>
        </w:rPr>
        <w:t>Порядок определения налоговой базы</w:t>
      </w: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>2.1. Налоговая база определяется в отношении каждого земельного участка как его кадастровая стоимость по состоянию на 1 января года, являющегося налоговым периодом.</w:t>
      </w: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 xml:space="preserve">2.2. Объектом налогообложения признаются земельные участки, расположенные в пределах Карамского муниципального образования.                 </w:t>
      </w: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>Не признаются объектом налогообложения земельные участки, предусмотренные частью 2 ст. 389 Налогового кодекса РФ.</w:t>
      </w: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  <w:bookmarkStart w:id="6" w:name="sub_23"/>
      <w:r w:rsidRPr="004E5865">
        <w:rPr>
          <w:sz w:val="28"/>
          <w:szCs w:val="28"/>
          <w:lang w:val="ru-RU"/>
        </w:rPr>
        <w:t>2.3. Налогоплательщики – организации, определяют налоговую базу самостоятельно в порядке, установленном ст. 391 Налогового кодекса Российской Федерации.</w:t>
      </w:r>
      <w:bookmarkEnd w:id="6"/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  <w:bookmarkStart w:id="7" w:name="sub_24"/>
      <w:r w:rsidRPr="004E5865">
        <w:rPr>
          <w:sz w:val="28"/>
          <w:szCs w:val="28"/>
          <w:lang w:val="ru-RU"/>
        </w:rPr>
        <w:t xml:space="preserve">2.4. </w:t>
      </w:r>
      <w:bookmarkStart w:id="8" w:name="sub_25"/>
      <w:bookmarkEnd w:id="7"/>
      <w:r w:rsidRPr="004E5865">
        <w:rPr>
          <w:sz w:val="28"/>
          <w:szCs w:val="28"/>
          <w:lang w:val="ru-RU"/>
        </w:rPr>
        <w:t>Для налогоплательщиков - физических лиц, налоговая база определяется налоговыми органами на основании сведений, которые</w:t>
      </w:r>
      <w:r w:rsidRPr="004E5865">
        <w:rPr>
          <w:sz w:val="28"/>
          <w:szCs w:val="28"/>
          <w:lang w:val="ru-RU"/>
        </w:rPr>
        <w:t xml:space="preserve"> представляются</w:t>
      </w:r>
      <w:r w:rsidRPr="004E5865">
        <w:rPr>
          <w:sz w:val="28"/>
          <w:szCs w:val="28"/>
          <w:lang w:val="ru-RU"/>
        </w:rPr>
        <w:t xml:space="preserve"> в налоговые органы органами, осуществляющими</w:t>
      </w:r>
      <w:r w:rsidRPr="004E5865">
        <w:rPr>
          <w:sz w:val="28"/>
          <w:szCs w:val="28"/>
          <w:lang w:val="ru-RU"/>
        </w:rPr>
        <w:t xml:space="preserve"> государственный кадастровый учё</w:t>
      </w:r>
      <w:r w:rsidRPr="004E5865">
        <w:rPr>
          <w:sz w:val="28"/>
          <w:szCs w:val="28"/>
          <w:lang w:val="ru-RU"/>
        </w:rPr>
        <w:t>т и государственную регистрацию прав на недвижимое имущество.</w:t>
      </w: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>2.5. Определение налоговой базы в отношении земельных участков, находящихся в общей собственности, осуществляется в порядке, установленном Налоговым кодексом Российской Федерации.</w:t>
      </w:r>
    </w:p>
    <w:bookmarkEnd w:id="5"/>
    <w:bookmarkEnd w:id="8"/>
    <w:p w:rsidR="004E5865" w:rsidRPr="004E5865" w:rsidRDefault="004E5865" w:rsidP="004E5865">
      <w:pPr>
        <w:jc w:val="both"/>
        <w:rPr>
          <w:sz w:val="28"/>
          <w:szCs w:val="28"/>
          <w:lang w:val="ru-RU"/>
        </w:rPr>
      </w:pPr>
    </w:p>
    <w:p w:rsidR="004E5865" w:rsidRPr="004E5865" w:rsidRDefault="004E5865" w:rsidP="00C5468D">
      <w:pPr>
        <w:pStyle w:val="1"/>
        <w:spacing w:before="120"/>
        <w:jc w:val="center"/>
        <w:rPr>
          <w:b/>
          <w:sz w:val="28"/>
          <w:szCs w:val="28"/>
        </w:rPr>
      </w:pPr>
      <w:bookmarkStart w:id="9" w:name="sub_600"/>
      <w:r w:rsidRPr="004E5865">
        <w:rPr>
          <w:b/>
          <w:sz w:val="28"/>
          <w:szCs w:val="28"/>
        </w:rPr>
        <w:lastRenderedPageBreak/>
        <w:t>3. Налоговые ставки</w:t>
      </w:r>
    </w:p>
    <w:bookmarkEnd w:id="9"/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  <w:bookmarkStart w:id="10" w:name="sub_61"/>
      <w:r w:rsidRPr="004E5865">
        <w:rPr>
          <w:sz w:val="28"/>
          <w:szCs w:val="28"/>
          <w:lang w:val="ru-RU"/>
        </w:rPr>
        <w:t>3.1. Налоговые ставки устанавливаются в следующих размерах:</w:t>
      </w:r>
    </w:p>
    <w:bookmarkEnd w:id="10"/>
    <w:p w:rsidR="004E5865" w:rsidRPr="004E5865" w:rsidRDefault="004E5865" w:rsidP="004E5865">
      <w:pPr>
        <w:jc w:val="both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 xml:space="preserve">1) </w:t>
      </w:r>
      <w:r w:rsidRPr="004E5865">
        <w:rPr>
          <w:b/>
          <w:sz w:val="28"/>
          <w:szCs w:val="28"/>
          <w:lang w:val="ru-RU"/>
        </w:rPr>
        <w:t>0,3 процента</w:t>
      </w:r>
      <w:r w:rsidRPr="004E5865">
        <w:rPr>
          <w:sz w:val="28"/>
          <w:szCs w:val="28"/>
          <w:lang w:val="ru-RU"/>
        </w:rPr>
        <w:t xml:space="preserve"> в отношении земельных участков:</w:t>
      </w:r>
    </w:p>
    <w:p w:rsidR="004E5865" w:rsidRPr="004E5865" w:rsidRDefault="004E5865" w:rsidP="004E5865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 xml:space="preserve">- </w:t>
      </w:r>
      <w:r w:rsidRPr="004E5865">
        <w:rPr>
          <w:sz w:val="28"/>
          <w:szCs w:val="28"/>
          <w:lang w:val="ru-RU"/>
        </w:rPr>
        <w:t>отнесё</w:t>
      </w:r>
      <w:r w:rsidRPr="004E5865">
        <w:rPr>
          <w:sz w:val="28"/>
          <w:szCs w:val="28"/>
          <w:lang w:val="ru-RU"/>
        </w:rPr>
        <w:t>нных к землям сельскохозяйственного назначения или к землям в составе зон сельскохозяй</w:t>
      </w:r>
      <w:r w:rsidRPr="004E5865">
        <w:rPr>
          <w:sz w:val="28"/>
          <w:szCs w:val="28"/>
          <w:lang w:val="ru-RU"/>
        </w:rPr>
        <w:t>ственного использования в населё</w:t>
      </w:r>
      <w:r w:rsidRPr="004E5865">
        <w:rPr>
          <w:sz w:val="28"/>
          <w:szCs w:val="28"/>
          <w:lang w:val="ru-RU"/>
        </w:rPr>
        <w:t>нных пунктах и используемых для сельскохозяйственного производства;</w:t>
      </w:r>
    </w:p>
    <w:p w:rsidR="004E5865" w:rsidRPr="004E5865" w:rsidRDefault="004E5865" w:rsidP="004E5865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ru-RU"/>
        </w:rPr>
      </w:pPr>
      <w:proofErr w:type="gramStart"/>
      <w:r w:rsidRPr="004E5865">
        <w:rPr>
          <w:sz w:val="28"/>
          <w:szCs w:val="28"/>
          <w:lang w:val="ru-RU"/>
        </w:rPr>
        <w:t>-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</w:t>
      </w:r>
      <w:r w:rsidRPr="004E5865">
        <w:rPr>
          <w:sz w:val="28"/>
          <w:szCs w:val="28"/>
          <w:lang w:val="ru-RU"/>
        </w:rPr>
        <w:t>ё</w:t>
      </w:r>
      <w:r w:rsidRPr="004E5865">
        <w:rPr>
          <w:sz w:val="28"/>
          <w:szCs w:val="28"/>
          <w:lang w:val="ru-RU"/>
        </w:rPr>
        <w:t xml:space="preserve">нных (предоставленных) для жилищного строительства </w:t>
      </w:r>
      <w:r w:rsidRPr="004E5865">
        <w:rPr>
          <w:iCs/>
          <w:sz w:val="28"/>
          <w:szCs w:val="28"/>
          <w:lang w:val="ru-RU"/>
        </w:rPr>
        <w:t>(за исключени</w:t>
      </w:r>
      <w:r w:rsidRPr="004E5865">
        <w:rPr>
          <w:iCs/>
          <w:sz w:val="28"/>
          <w:szCs w:val="28"/>
          <w:lang w:val="ru-RU"/>
        </w:rPr>
        <w:t>ем земельных участков, приобретё</w:t>
      </w:r>
      <w:r w:rsidRPr="004E5865">
        <w:rPr>
          <w:iCs/>
          <w:sz w:val="28"/>
          <w:szCs w:val="28"/>
          <w:lang w:val="ru-RU"/>
        </w:rPr>
        <w:t>нных (предоставленных) для индивидуального жилищного строительства, используемых в предпринимательской деятельности</w:t>
      </w:r>
      <w:r w:rsidRPr="004E5865">
        <w:rPr>
          <w:sz w:val="28"/>
          <w:szCs w:val="28"/>
          <w:lang w:val="ru-RU"/>
        </w:rPr>
        <w:t>;</w:t>
      </w:r>
      <w:proofErr w:type="gramEnd"/>
    </w:p>
    <w:p w:rsidR="004E5865" w:rsidRPr="004E5865" w:rsidRDefault="004E5865" w:rsidP="004E5865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 xml:space="preserve">- </w:t>
      </w:r>
      <w:r w:rsidRPr="004E5865">
        <w:rPr>
          <w:iCs/>
          <w:sz w:val="28"/>
          <w:szCs w:val="28"/>
          <w:lang w:val="ru-RU"/>
        </w:rPr>
        <w:t>не используемых в предпринимательской деятельности,</w:t>
      </w:r>
      <w:r w:rsidRPr="004E5865">
        <w:rPr>
          <w:sz w:val="28"/>
          <w:szCs w:val="28"/>
          <w:lang w:val="ru-RU"/>
        </w:rPr>
        <w:t xml:space="preserve"> приобретё</w:t>
      </w:r>
      <w:r w:rsidRPr="004E5865">
        <w:rPr>
          <w:sz w:val="28"/>
          <w:szCs w:val="28"/>
          <w:lang w:val="ru-RU"/>
        </w:rPr>
        <w:t xml:space="preserve">нных (предоставленных) для </w:t>
      </w:r>
      <w:r w:rsidRPr="004E5865">
        <w:rPr>
          <w:iCs/>
          <w:sz w:val="28"/>
          <w:szCs w:val="28"/>
          <w:lang w:val="ru-RU"/>
        </w:rPr>
        <w:t>ведения</w:t>
      </w:r>
      <w:r w:rsidRPr="004E5865">
        <w:rPr>
          <w:sz w:val="28"/>
          <w:szCs w:val="28"/>
          <w:lang w:val="ru-RU"/>
        </w:rPr>
        <w:t xml:space="preserve"> личного подсобного хозяйства, садоводства </w:t>
      </w:r>
      <w:r w:rsidRPr="004E5865">
        <w:rPr>
          <w:iCs/>
          <w:sz w:val="28"/>
          <w:szCs w:val="28"/>
          <w:lang w:val="ru-RU"/>
        </w:rPr>
        <w:t>или</w:t>
      </w:r>
      <w:r w:rsidRPr="004E5865">
        <w:rPr>
          <w:sz w:val="28"/>
          <w:szCs w:val="28"/>
          <w:lang w:val="ru-RU"/>
        </w:rPr>
        <w:t xml:space="preserve"> огородничества, а также </w:t>
      </w:r>
      <w:r w:rsidRPr="004E5865">
        <w:rPr>
          <w:iCs/>
          <w:sz w:val="28"/>
          <w:szCs w:val="28"/>
          <w:lang w:val="ru-RU"/>
        </w:rPr>
        <w:t xml:space="preserve">земельных участков общего назначения, предусмотренных </w:t>
      </w:r>
      <w:r w:rsidRPr="004E5865">
        <w:rPr>
          <w:iCs/>
          <w:sz w:val="28"/>
          <w:szCs w:val="28"/>
          <w:lang w:val="ru-RU"/>
        </w:rPr>
        <w:t xml:space="preserve">Федеральным законом </w:t>
      </w:r>
      <w:r w:rsidRPr="004E5865">
        <w:rPr>
          <w:iCs/>
          <w:sz w:val="28"/>
          <w:szCs w:val="28"/>
          <w:lang w:val="ru-RU"/>
        </w:rPr>
        <w:t>от 29 июля 2017</w:t>
      </w:r>
      <w:r w:rsidRPr="004E5865">
        <w:rPr>
          <w:iCs/>
          <w:sz w:val="28"/>
          <w:szCs w:val="28"/>
        </w:rPr>
        <w:t> </w:t>
      </w:r>
      <w:r w:rsidRPr="004E5865">
        <w:rPr>
          <w:iCs/>
          <w:sz w:val="28"/>
          <w:szCs w:val="28"/>
          <w:lang w:val="ru-RU"/>
        </w:rPr>
        <w:t xml:space="preserve">года </w:t>
      </w:r>
      <w:r w:rsidRPr="004E5865">
        <w:rPr>
          <w:iCs/>
          <w:sz w:val="28"/>
          <w:szCs w:val="28"/>
        </w:rPr>
        <w:t>N </w:t>
      </w:r>
      <w:r w:rsidRPr="004E5865">
        <w:rPr>
          <w:iCs/>
          <w:sz w:val="28"/>
          <w:szCs w:val="28"/>
          <w:lang w:val="ru-RU"/>
        </w:rPr>
        <w:t>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</w:t>
      </w:r>
      <w:r w:rsidRPr="004E5865">
        <w:rPr>
          <w:sz w:val="28"/>
          <w:szCs w:val="28"/>
          <w:lang w:val="ru-RU"/>
        </w:rPr>
        <w:t>;</w:t>
      </w:r>
    </w:p>
    <w:p w:rsidR="004E5865" w:rsidRPr="004E5865" w:rsidRDefault="004E5865" w:rsidP="004E5865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>-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4E5865" w:rsidRPr="004E5865" w:rsidRDefault="004E5865" w:rsidP="004E5865">
      <w:pPr>
        <w:jc w:val="both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 xml:space="preserve">2) </w:t>
      </w:r>
      <w:r w:rsidRPr="004E5865">
        <w:rPr>
          <w:b/>
          <w:sz w:val="28"/>
          <w:szCs w:val="28"/>
          <w:lang w:val="ru-RU"/>
        </w:rPr>
        <w:t>1,5 процента</w:t>
      </w:r>
      <w:r w:rsidRPr="004E5865">
        <w:rPr>
          <w:sz w:val="28"/>
          <w:szCs w:val="28"/>
          <w:lang w:val="ru-RU"/>
        </w:rPr>
        <w:t xml:space="preserve"> в отношении прочих земельных участков. </w:t>
      </w:r>
    </w:p>
    <w:p w:rsidR="004E5865" w:rsidRPr="004E5865" w:rsidRDefault="004E5865" w:rsidP="004E5865">
      <w:pPr>
        <w:pStyle w:val="1"/>
        <w:jc w:val="center"/>
        <w:rPr>
          <w:b/>
          <w:sz w:val="28"/>
          <w:szCs w:val="28"/>
        </w:rPr>
      </w:pPr>
    </w:p>
    <w:p w:rsidR="003A5770" w:rsidRDefault="004E5865" w:rsidP="004E5865">
      <w:pPr>
        <w:pStyle w:val="1"/>
        <w:jc w:val="center"/>
        <w:rPr>
          <w:b/>
          <w:sz w:val="28"/>
          <w:szCs w:val="28"/>
        </w:rPr>
      </w:pPr>
      <w:r w:rsidRPr="004E5865">
        <w:rPr>
          <w:b/>
          <w:sz w:val="28"/>
          <w:szCs w:val="28"/>
        </w:rPr>
        <w:t>4. Порядок и сроки уплаты налога</w:t>
      </w:r>
      <w:r w:rsidRPr="004E5865">
        <w:rPr>
          <w:b/>
          <w:sz w:val="28"/>
          <w:szCs w:val="28"/>
        </w:rPr>
        <w:t xml:space="preserve"> </w:t>
      </w:r>
    </w:p>
    <w:p w:rsidR="004E5865" w:rsidRPr="004E5865" w:rsidRDefault="004E5865" w:rsidP="004E5865">
      <w:pPr>
        <w:pStyle w:val="1"/>
        <w:jc w:val="center"/>
        <w:rPr>
          <w:b/>
          <w:sz w:val="28"/>
          <w:szCs w:val="28"/>
        </w:rPr>
      </w:pPr>
      <w:r w:rsidRPr="004E5865">
        <w:rPr>
          <w:b/>
          <w:sz w:val="28"/>
          <w:szCs w:val="28"/>
        </w:rPr>
        <w:t>и авансовых платежей по налогу</w:t>
      </w:r>
    </w:p>
    <w:p w:rsidR="004E5865" w:rsidRPr="004E5865" w:rsidRDefault="004E5865" w:rsidP="004E5865">
      <w:pPr>
        <w:ind w:firstLine="720"/>
        <w:jc w:val="both"/>
        <w:rPr>
          <w:sz w:val="28"/>
          <w:szCs w:val="28"/>
          <w:lang w:val="ru-RU"/>
        </w:rPr>
      </w:pPr>
    </w:p>
    <w:p w:rsidR="004E5865" w:rsidRPr="004E5865" w:rsidRDefault="004E5865" w:rsidP="00C5468D">
      <w:pPr>
        <w:ind w:firstLine="708"/>
        <w:jc w:val="both"/>
        <w:rPr>
          <w:sz w:val="28"/>
          <w:szCs w:val="28"/>
          <w:lang w:val="ru-RU"/>
        </w:rPr>
      </w:pPr>
      <w:bookmarkStart w:id="11" w:name="sub_42"/>
      <w:r w:rsidRPr="004E5865">
        <w:rPr>
          <w:sz w:val="28"/>
          <w:szCs w:val="28"/>
          <w:lang w:val="ru-RU"/>
        </w:rPr>
        <w:t xml:space="preserve">4.1. </w:t>
      </w:r>
      <w:r>
        <w:rPr>
          <w:sz w:val="28"/>
          <w:szCs w:val="28"/>
          <w:lang w:val="ru-RU"/>
        </w:rPr>
        <w:t>Отчё</w:t>
      </w:r>
      <w:r w:rsidRPr="004E5865">
        <w:rPr>
          <w:sz w:val="28"/>
          <w:szCs w:val="28"/>
          <w:lang w:val="ru-RU"/>
        </w:rPr>
        <w:t>тными периодами для налогоплательщиков - организаций признаются первый квартал, второй квартал и третий квартал календарного года.</w:t>
      </w:r>
    </w:p>
    <w:p w:rsidR="004E5865" w:rsidRPr="004E5865" w:rsidRDefault="00C5468D" w:rsidP="004E5865">
      <w:pPr>
        <w:ind w:firstLine="720"/>
        <w:jc w:val="both"/>
        <w:rPr>
          <w:sz w:val="28"/>
          <w:szCs w:val="28"/>
          <w:lang w:val="ru-RU"/>
        </w:rPr>
      </w:pPr>
      <w:bookmarkStart w:id="12" w:name="sub_43"/>
      <w:bookmarkEnd w:id="11"/>
      <w:r>
        <w:rPr>
          <w:sz w:val="28"/>
          <w:szCs w:val="28"/>
          <w:lang w:val="ru-RU"/>
        </w:rPr>
        <w:t>4.2</w:t>
      </w:r>
      <w:r w:rsidR="004E5865" w:rsidRPr="004E5865">
        <w:rPr>
          <w:sz w:val="28"/>
          <w:szCs w:val="28"/>
          <w:lang w:val="ru-RU"/>
        </w:rPr>
        <w:t>.</w:t>
      </w:r>
      <w:r w:rsidR="004E5865" w:rsidRPr="004E5865">
        <w:rPr>
          <w:i/>
          <w:iCs/>
          <w:sz w:val="28"/>
          <w:szCs w:val="28"/>
          <w:lang w:val="ru-RU"/>
        </w:rPr>
        <w:t xml:space="preserve"> </w:t>
      </w:r>
      <w:r w:rsidR="004E5865" w:rsidRPr="004E5865">
        <w:rPr>
          <w:spacing w:val="2"/>
          <w:sz w:val="28"/>
          <w:szCs w:val="28"/>
          <w:lang w:val="ru-RU"/>
        </w:rPr>
        <w:t>Налог подлежит уплате налогоплательщиками</w:t>
      </w:r>
      <w:r w:rsidR="004E5865" w:rsidRPr="004E5865">
        <w:rPr>
          <w:spacing w:val="2"/>
          <w:sz w:val="28"/>
          <w:szCs w:val="28"/>
          <w:lang w:val="ru-RU"/>
        </w:rPr>
        <w:t xml:space="preserve"> </w:t>
      </w:r>
      <w:r w:rsidR="004E5865" w:rsidRPr="004E5865">
        <w:rPr>
          <w:spacing w:val="2"/>
          <w:sz w:val="28"/>
          <w:szCs w:val="28"/>
          <w:lang w:val="ru-RU"/>
        </w:rPr>
        <w:t>- организациями в срок, определённый Налоговым кодексом Российской Федерации</w:t>
      </w:r>
      <w:r w:rsidR="004E5865" w:rsidRPr="004E5865">
        <w:rPr>
          <w:sz w:val="28"/>
          <w:szCs w:val="28"/>
          <w:lang w:val="ru-RU"/>
        </w:rPr>
        <w:t>.</w:t>
      </w:r>
    </w:p>
    <w:p w:rsidR="004E5865" w:rsidRPr="004E5865" w:rsidRDefault="00C5468D" w:rsidP="004E5865">
      <w:pPr>
        <w:ind w:firstLine="720"/>
        <w:jc w:val="both"/>
        <w:rPr>
          <w:sz w:val="28"/>
          <w:szCs w:val="28"/>
          <w:lang w:val="ru-RU"/>
        </w:rPr>
      </w:pPr>
      <w:bookmarkStart w:id="13" w:name="sub_45"/>
      <w:bookmarkEnd w:id="12"/>
      <w:r>
        <w:rPr>
          <w:sz w:val="28"/>
          <w:szCs w:val="28"/>
          <w:lang w:val="ru-RU"/>
        </w:rPr>
        <w:t>4.3</w:t>
      </w:r>
      <w:r w:rsidR="004E5865" w:rsidRPr="004E5865">
        <w:rPr>
          <w:sz w:val="28"/>
          <w:szCs w:val="28"/>
          <w:lang w:val="ru-RU"/>
        </w:rPr>
        <w:t>. Сумма налога, подлежащая уплате в бюджет по итогам налогового периода, определяется как разница между суммой налога, исчисленной в соответствии с пунктом 1 ст. 396 Налогового кодекса РФ, и суммами подлежащих уплате в течение налогового периода авансовых платежей по налогу.</w:t>
      </w:r>
    </w:p>
    <w:p w:rsidR="004E5865" w:rsidRPr="004E5865" w:rsidRDefault="00C5468D" w:rsidP="004E5865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4.4</w:t>
      </w:r>
      <w:r w:rsidR="004E5865" w:rsidRPr="004E5865">
        <w:rPr>
          <w:sz w:val="28"/>
          <w:szCs w:val="28"/>
          <w:lang w:val="ru-RU"/>
        </w:rPr>
        <w:t>. Порядок и срок уплаты земельного налога физическими лицами определяется в соответствии с действующими нормами Налогового законодательства Российской Федерации.</w:t>
      </w:r>
    </w:p>
    <w:bookmarkEnd w:id="13"/>
    <w:p w:rsidR="004E5865" w:rsidRPr="004E5865" w:rsidRDefault="004E5865" w:rsidP="00C5468D">
      <w:pPr>
        <w:pStyle w:val="3"/>
        <w:spacing w:line="240" w:lineRule="atLeast"/>
        <w:jc w:val="center"/>
        <w:rPr>
          <w:rFonts w:ascii="Times New Roman" w:hAnsi="Times New Roman"/>
          <w:bCs w:val="0"/>
          <w:sz w:val="28"/>
          <w:szCs w:val="28"/>
          <w:lang w:val="ru-RU"/>
        </w:rPr>
      </w:pPr>
      <w:r w:rsidRPr="004E5865">
        <w:rPr>
          <w:rFonts w:ascii="Times New Roman" w:hAnsi="Times New Roman"/>
          <w:bCs w:val="0"/>
          <w:sz w:val="28"/>
          <w:szCs w:val="28"/>
          <w:lang w:val="ru-RU"/>
        </w:rPr>
        <w:t>5. Налоговые льготы</w:t>
      </w:r>
    </w:p>
    <w:p w:rsidR="004E5865" w:rsidRPr="004E5865" w:rsidRDefault="004E5865" w:rsidP="004E5865">
      <w:pPr>
        <w:rPr>
          <w:sz w:val="28"/>
          <w:szCs w:val="28"/>
          <w:lang w:val="ru-RU"/>
        </w:rPr>
      </w:pPr>
    </w:p>
    <w:p w:rsidR="004E5865" w:rsidRPr="004E5865" w:rsidRDefault="004E5865" w:rsidP="004E5865">
      <w:pPr>
        <w:pStyle w:val="aa"/>
        <w:tabs>
          <w:tab w:val="left" w:pos="720"/>
        </w:tabs>
        <w:spacing w:before="0" w:after="0" w:line="24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color w:val="auto"/>
          <w:sz w:val="28"/>
          <w:szCs w:val="28"/>
        </w:rPr>
        <w:t xml:space="preserve">         5.1. На территории  Карамского муниципального образования устанавливаются следующие налоговые льготы дополнительно к налоговым льготам, установленным главой 31 Налогового кодекса Российской Федерации:</w:t>
      </w:r>
    </w:p>
    <w:p w:rsidR="004E5865" w:rsidRPr="004E5865" w:rsidRDefault="004E5865" w:rsidP="004E5865">
      <w:pPr>
        <w:pStyle w:val="aa"/>
        <w:spacing w:before="0" w:after="0" w:line="24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931F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4E5865">
        <w:rPr>
          <w:rFonts w:ascii="Times New Roman" w:hAnsi="Times New Roman" w:cs="Times New Roman"/>
          <w:color w:val="auto"/>
          <w:sz w:val="28"/>
          <w:szCs w:val="28"/>
        </w:rPr>
        <w:t xml:space="preserve">Освобождаются от налогообложения: </w:t>
      </w:r>
    </w:p>
    <w:p w:rsidR="004E5865" w:rsidRPr="004E5865" w:rsidRDefault="004E5865" w:rsidP="004E5865">
      <w:pPr>
        <w:pStyle w:val="aa"/>
        <w:tabs>
          <w:tab w:val="left" w:pos="720"/>
        </w:tabs>
        <w:spacing w:before="0" w:after="0" w:line="24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   5.1.1. Органы местного самоуправления Карамского муниципального образования;</w:t>
      </w:r>
    </w:p>
    <w:p w:rsidR="004E5865" w:rsidRPr="004E5865" w:rsidRDefault="004E5865" w:rsidP="004E5865">
      <w:pPr>
        <w:pStyle w:val="aa"/>
        <w:tabs>
          <w:tab w:val="left" w:pos="720"/>
        </w:tabs>
        <w:spacing w:before="0" w:after="0" w:line="24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color w:val="auto"/>
          <w:sz w:val="28"/>
          <w:szCs w:val="28"/>
        </w:rPr>
        <w:t xml:space="preserve">         5.1.2.</w:t>
      </w:r>
      <w:r w:rsidRPr="004E5865">
        <w:rPr>
          <w:rFonts w:ascii="Times New Roman" w:hAnsi="Times New Roman" w:cs="Times New Roman"/>
          <w:sz w:val="28"/>
          <w:szCs w:val="28"/>
        </w:rPr>
        <w:t xml:space="preserve"> </w:t>
      </w:r>
      <w:r w:rsidRPr="004E5865">
        <w:rPr>
          <w:rFonts w:ascii="Times New Roman" w:hAnsi="Times New Roman" w:cs="Times New Roman"/>
          <w:color w:val="auto"/>
          <w:sz w:val="28"/>
          <w:szCs w:val="28"/>
        </w:rPr>
        <w:t>Муниципальные учреждения, учредителем которых является Администрация Карамского сельского поселения;</w:t>
      </w:r>
    </w:p>
    <w:p w:rsidR="004E5865" w:rsidRPr="002931F2" w:rsidRDefault="004E5865" w:rsidP="004E5865">
      <w:pPr>
        <w:pStyle w:val="aa"/>
        <w:tabs>
          <w:tab w:val="left" w:pos="720"/>
        </w:tabs>
        <w:spacing w:before="0" w:after="0" w:line="240" w:lineRule="atLeast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color w:val="auto"/>
          <w:sz w:val="28"/>
          <w:szCs w:val="28"/>
        </w:rPr>
        <w:t xml:space="preserve">5.1.3. </w:t>
      </w:r>
      <w:r w:rsidR="002931F2" w:rsidRPr="004E5865">
        <w:rPr>
          <w:rFonts w:ascii="Times New Roman" w:hAnsi="Times New Roman" w:cs="Times New Roman"/>
          <w:color w:val="auto"/>
          <w:sz w:val="28"/>
          <w:szCs w:val="28"/>
        </w:rPr>
        <w:t xml:space="preserve">Ветераны и </w:t>
      </w:r>
      <w:r w:rsidR="002931F2" w:rsidRPr="002931F2">
        <w:rPr>
          <w:rFonts w:ascii="Times New Roman" w:hAnsi="Times New Roman" w:cs="Times New Roman"/>
          <w:color w:val="auto"/>
          <w:sz w:val="28"/>
          <w:szCs w:val="28"/>
        </w:rPr>
        <w:t>инвалиды Великой Отечественной войны</w:t>
      </w:r>
      <w:r w:rsidRPr="002931F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E5865" w:rsidRPr="002931F2" w:rsidRDefault="004E5865" w:rsidP="004E5865">
      <w:pPr>
        <w:pStyle w:val="aa"/>
        <w:tabs>
          <w:tab w:val="left" w:pos="720"/>
        </w:tabs>
        <w:spacing w:before="0" w:after="0" w:line="240" w:lineRule="atLeast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931F2">
        <w:rPr>
          <w:rFonts w:ascii="Times New Roman" w:hAnsi="Times New Roman" w:cs="Times New Roman"/>
          <w:color w:val="auto"/>
          <w:sz w:val="28"/>
          <w:szCs w:val="28"/>
        </w:rPr>
        <w:t xml:space="preserve">5.1.4. </w:t>
      </w:r>
      <w:r w:rsidR="002931F2" w:rsidRPr="002931F2">
        <w:rPr>
          <w:rFonts w:ascii="Times New Roman" w:hAnsi="Times New Roman" w:cs="Times New Roman"/>
          <w:color w:val="auto"/>
          <w:sz w:val="28"/>
          <w:szCs w:val="28"/>
        </w:rPr>
        <w:t xml:space="preserve">Многодетные семьи, имеющие трёх и более несовершеннолетних детей, проживающих с родителями – при наличии справки, выданной </w:t>
      </w:r>
      <w:r w:rsidR="002931F2" w:rsidRPr="002931F2">
        <w:rPr>
          <w:rFonts w:ascii="Times New Roman" w:hAnsi="Times New Roman" w:cs="Times New Roman"/>
          <w:color w:val="auto"/>
          <w:sz w:val="28"/>
          <w:szCs w:val="28"/>
        </w:rPr>
        <w:t>Управление</w:t>
      </w:r>
      <w:r w:rsidR="002931F2" w:rsidRPr="002931F2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2931F2" w:rsidRPr="002931F2">
        <w:rPr>
          <w:rFonts w:ascii="Times New Roman" w:hAnsi="Times New Roman" w:cs="Times New Roman"/>
          <w:color w:val="auto"/>
          <w:sz w:val="28"/>
          <w:szCs w:val="28"/>
        </w:rPr>
        <w:t xml:space="preserve"> социальной защиты населения по Казачинско-Ленскому району</w:t>
      </w:r>
      <w:r w:rsidRPr="002931F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E5865" w:rsidRPr="004E5865" w:rsidRDefault="004E5865" w:rsidP="004E5865">
      <w:pPr>
        <w:pStyle w:val="aa"/>
        <w:tabs>
          <w:tab w:val="left" w:pos="720"/>
        </w:tabs>
        <w:spacing w:before="0" w:after="0" w:line="240" w:lineRule="atLeast"/>
        <w:jc w:val="both"/>
        <w:rPr>
          <w:rStyle w:val="10"/>
          <w:rFonts w:ascii="Times New Roman" w:hAnsi="Times New Roman" w:cs="Times New Roman"/>
          <w:sz w:val="28"/>
          <w:szCs w:val="28"/>
        </w:rPr>
      </w:pPr>
      <w:r w:rsidRPr="002931F2">
        <w:rPr>
          <w:rFonts w:ascii="Times New Roman" w:hAnsi="Times New Roman" w:cs="Times New Roman"/>
          <w:color w:val="auto"/>
          <w:sz w:val="28"/>
          <w:szCs w:val="28"/>
        </w:rPr>
        <w:t xml:space="preserve">         5.2. </w:t>
      </w:r>
      <w:r w:rsidRPr="002931F2">
        <w:rPr>
          <w:rStyle w:val="10"/>
          <w:rFonts w:ascii="Times New Roman" w:hAnsi="Times New Roman" w:cs="Times New Roman"/>
          <w:color w:val="auto"/>
          <w:sz w:val="28"/>
          <w:szCs w:val="28"/>
        </w:rPr>
        <w:t>Налогоплательщики - физические лица, имеющие право на налоговые льготы, в том числе в виде налогового</w:t>
      </w:r>
      <w:r w:rsidRPr="004E5865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вычета, установленные </w:t>
      </w:r>
      <w:hyperlink r:id="rId7" w:anchor="/multilink/77660468/paragraph/629294200/number/0" w:history="1">
        <w:r w:rsidRPr="004E5865">
          <w:rPr>
            <w:rStyle w:val="10"/>
            <w:rFonts w:ascii="Times New Roman" w:hAnsi="Times New Roman" w:cs="Times New Roman"/>
            <w:color w:val="auto"/>
            <w:sz w:val="28"/>
            <w:szCs w:val="28"/>
          </w:rPr>
          <w:t>законодательством</w:t>
        </w:r>
      </w:hyperlink>
      <w:r w:rsidRPr="004E5865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о налогах и сборах, представляют в налоговый орган по своему выбору </w:t>
      </w:r>
      <w:hyperlink r:id="rId8" w:anchor="/document/71823116/entry/1000" w:history="1">
        <w:r w:rsidRPr="004E5865">
          <w:rPr>
            <w:rStyle w:val="10"/>
            <w:rFonts w:ascii="Times New Roman" w:hAnsi="Times New Roman" w:cs="Times New Roman"/>
            <w:color w:val="auto"/>
            <w:sz w:val="28"/>
            <w:szCs w:val="28"/>
          </w:rPr>
          <w:t>заявление</w:t>
        </w:r>
      </w:hyperlink>
      <w:r w:rsidRPr="004E5865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о предоставлении налоговой льготы, а также вправе представить </w:t>
      </w:r>
      <w:hyperlink r:id="rId9" w:anchor="/document/71793250/entry/0" w:history="1">
        <w:r w:rsidRPr="004E5865">
          <w:rPr>
            <w:rStyle w:val="10"/>
            <w:rFonts w:ascii="Times New Roman" w:hAnsi="Times New Roman" w:cs="Times New Roman"/>
            <w:color w:val="auto"/>
            <w:sz w:val="28"/>
            <w:szCs w:val="28"/>
          </w:rPr>
          <w:t>документы</w:t>
        </w:r>
      </w:hyperlink>
      <w:r w:rsidRPr="004E5865">
        <w:rPr>
          <w:rStyle w:val="10"/>
          <w:rFonts w:ascii="Times New Roman" w:hAnsi="Times New Roman" w:cs="Times New Roman"/>
          <w:color w:val="auto"/>
          <w:sz w:val="28"/>
          <w:szCs w:val="28"/>
        </w:rPr>
        <w:t>, подтверждающие право налогоплательщика на налоговую льготу.</w:t>
      </w:r>
    </w:p>
    <w:p w:rsidR="004E5865" w:rsidRPr="004E5865" w:rsidRDefault="004E5865" w:rsidP="004E5865">
      <w:pPr>
        <w:ind w:firstLine="708"/>
        <w:jc w:val="both"/>
        <w:rPr>
          <w:sz w:val="28"/>
          <w:szCs w:val="28"/>
          <w:lang w:val="ru-RU"/>
        </w:rPr>
      </w:pPr>
    </w:p>
    <w:p w:rsidR="004E5865" w:rsidRPr="004E5865" w:rsidRDefault="004E5865" w:rsidP="004E5865">
      <w:pPr>
        <w:pStyle w:val="aa"/>
        <w:spacing w:before="0" w:after="0" w:line="240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b/>
          <w:color w:val="auto"/>
          <w:sz w:val="28"/>
          <w:szCs w:val="28"/>
        </w:rPr>
        <w:t>6. Заключительные и переходные положения</w:t>
      </w:r>
    </w:p>
    <w:p w:rsidR="004E5865" w:rsidRPr="004E5865" w:rsidRDefault="004E5865" w:rsidP="004E5865">
      <w:pPr>
        <w:pStyle w:val="aa"/>
        <w:spacing w:before="0" w:after="0" w:line="240" w:lineRule="atLeas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E5865" w:rsidRPr="004E5865" w:rsidRDefault="004E5865" w:rsidP="004E5865">
      <w:pPr>
        <w:pStyle w:val="aa"/>
        <w:tabs>
          <w:tab w:val="left" w:pos="720"/>
        </w:tabs>
        <w:spacing w:before="0" w:after="0" w:line="24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color w:val="auto"/>
          <w:sz w:val="28"/>
          <w:szCs w:val="28"/>
        </w:rPr>
        <w:t xml:space="preserve">          6.1. Иные элементы налогообложения по земельному налогу, не  предусмотренные настоящим Положением, определяются в соответствии с Налоговым кодексом Российской Федерации.</w:t>
      </w:r>
    </w:p>
    <w:p w:rsidR="004E5865" w:rsidRPr="004E5865" w:rsidRDefault="004E5865" w:rsidP="004E5865">
      <w:pPr>
        <w:pStyle w:val="aa"/>
        <w:tabs>
          <w:tab w:val="left" w:pos="720"/>
        </w:tabs>
        <w:spacing w:before="0" w:after="0" w:line="240" w:lineRule="atLeast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5865">
        <w:rPr>
          <w:rFonts w:ascii="Times New Roman" w:hAnsi="Times New Roman" w:cs="Times New Roman"/>
          <w:color w:val="auto"/>
          <w:sz w:val="28"/>
          <w:szCs w:val="28"/>
        </w:rPr>
        <w:t>6.2. Налог и авансовые платежи по земельному налогу уплачиваются в бюджет по месту нахождения  земельных участков, признаваемых объектом налогообложения в соответствии со статьёй 389 Налогового кодекса Российской Федерации.</w:t>
      </w:r>
    </w:p>
    <w:p w:rsidR="00153CC9" w:rsidRPr="004E5865" w:rsidRDefault="009345C2" w:rsidP="00234F60">
      <w:pPr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 xml:space="preserve">           </w:t>
      </w:r>
    </w:p>
    <w:sectPr w:rsidR="00153CC9" w:rsidRPr="004E5865" w:rsidSect="00C5468D">
      <w:pgSz w:w="11906" w:h="16838"/>
      <w:pgMar w:top="680" w:right="567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002D"/>
    <w:multiLevelType w:val="hybridMultilevel"/>
    <w:tmpl w:val="41C20A4E"/>
    <w:lvl w:ilvl="0" w:tplc="B1941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4097D"/>
    <w:multiLevelType w:val="hybridMultilevel"/>
    <w:tmpl w:val="FD589B90"/>
    <w:lvl w:ilvl="0" w:tplc="99A6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5A3638"/>
    <w:multiLevelType w:val="hybridMultilevel"/>
    <w:tmpl w:val="A31017A6"/>
    <w:lvl w:ilvl="0" w:tplc="D062C8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8F18D6"/>
    <w:multiLevelType w:val="multilevel"/>
    <w:tmpl w:val="5FAEE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F8112FA"/>
    <w:multiLevelType w:val="hybridMultilevel"/>
    <w:tmpl w:val="9BC66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AE4556"/>
    <w:multiLevelType w:val="hybridMultilevel"/>
    <w:tmpl w:val="39864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16530F"/>
    <w:multiLevelType w:val="hybridMultilevel"/>
    <w:tmpl w:val="431869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A26711E"/>
    <w:multiLevelType w:val="hybridMultilevel"/>
    <w:tmpl w:val="4C5608F2"/>
    <w:lvl w:ilvl="0" w:tplc="382EB0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EF57F5B"/>
    <w:multiLevelType w:val="hybridMultilevel"/>
    <w:tmpl w:val="0DC8F384"/>
    <w:lvl w:ilvl="0" w:tplc="87962D30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3F7248E"/>
    <w:multiLevelType w:val="hybridMultilevel"/>
    <w:tmpl w:val="98E40E1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CC03923"/>
    <w:multiLevelType w:val="hybridMultilevel"/>
    <w:tmpl w:val="D592CF7E"/>
    <w:lvl w:ilvl="0" w:tplc="1C4AB560">
      <w:start w:val="1"/>
      <w:numFmt w:val="decimal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54AF74C0"/>
    <w:multiLevelType w:val="hybridMultilevel"/>
    <w:tmpl w:val="71E24D50"/>
    <w:lvl w:ilvl="0" w:tplc="5D6C6B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560B3BE6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58835055"/>
    <w:multiLevelType w:val="hybridMultilevel"/>
    <w:tmpl w:val="49745A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C2456A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5"/>
  </w:num>
  <w:num w:numId="2">
    <w:abstractNumId w:val="6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 w:numId="12">
    <w:abstractNumId w:val="0"/>
  </w:num>
  <w:num w:numId="13">
    <w:abstractNumId w:val="12"/>
  </w:num>
  <w:num w:numId="14">
    <w:abstractNumId w:val="14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14C4"/>
    <w:rsid w:val="0000278C"/>
    <w:rsid w:val="000035FB"/>
    <w:rsid w:val="00006E42"/>
    <w:rsid w:val="00011335"/>
    <w:rsid w:val="00013106"/>
    <w:rsid w:val="000209E7"/>
    <w:rsid w:val="000302D3"/>
    <w:rsid w:val="00040BBE"/>
    <w:rsid w:val="0004137F"/>
    <w:rsid w:val="000638BB"/>
    <w:rsid w:val="00067EAF"/>
    <w:rsid w:val="00070253"/>
    <w:rsid w:val="00071A5B"/>
    <w:rsid w:val="00073261"/>
    <w:rsid w:val="000744A0"/>
    <w:rsid w:val="00074752"/>
    <w:rsid w:val="0007632D"/>
    <w:rsid w:val="00090F79"/>
    <w:rsid w:val="00090F80"/>
    <w:rsid w:val="000A10FF"/>
    <w:rsid w:val="000A7E4D"/>
    <w:rsid w:val="000B5728"/>
    <w:rsid w:val="000C2A4E"/>
    <w:rsid w:val="000C7B0D"/>
    <w:rsid w:val="000C7CCA"/>
    <w:rsid w:val="000C7F4E"/>
    <w:rsid w:val="000D14C4"/>
    <w:rsid w:val="000D2AB3"/>
    <w:rsid w:val="000D3C17"/>
    <w:rsid w:val="000D7217"/>
    <w:rsid w:val="000D7C6A"/>
    <w:rsid w:val="000E0B42"/>
    <w:rsid w:val="000F033D"/>
    <w:rsid w:val="001064A5"/>
    <w:rsid w:val="0011097F"/>
    <w:rsid w:val="00112058"/>
    <w:rsid w:val="0011486D"/>
    <w:rsid w:val="00127E2B"/>
    <w:rsid w:val="001302AC"/>
    <w:rsid w:val="00132FB7"/>
    <w:rsid w:val="00136751"/>
    <w:rsid w:val="0014172A"/>
    <w:rsid w:val="00147477"/>
    <w:rsid w:val="00153CC9"/>
    <w:rsid w:val="00156E6D"/>
    <w:rsid w:val="0016016D"/>
    <w:rsid w:val="00163663"/>
    <w:rsid w:val="00165DB6"/>
    <w:rsid w:val="0016720A"/>
    <w:rsid w:val="00170517"/>
    <w:rsid w:val="0017081C"/>
    <w:rsid w:val="0017257D"/>
    <w:rsid w:val="00183F98"/>
    <w:rsid w:val="001904B8"/>
    <w:rsid w:val="001925A4"/>
    <w:rsid w:val="001930F1"/>
    <w:rsid w:val="001939FD"/>
    <w:rsid w:val="00195918"/>
    <w:rsid w:val="001A2A9E"/>
    <w:rsid w:val="001A3D0A"/>
    <w:rsid w:val="001A4B95"/>
    <w:rsid w:val="001B5BFA"/>
    <w:rsid w:val="001D1121"/>
    <w:rsid w:val="001D2A05"/>
    <w:rsid w:val="001E30FC"/>
    <w:rsid w:val="001F0C80"/>
    <w:rsid w:val="001F4227"/>
    <w:rsid w:val="0020305A"/>
    <w:rsid w:val="002038A4"/>
    <w:rsid w:val="002055F0"/>
    <w:rsid w:val="00206C5B"/>
    <w:rsid w:val="00213141"/>
    <w:rsid w:val="00213D02"/>
    <w:rsid w:val="00216967"/>
    <w:rsid w:val="00217755"/>
    <w:rsid w:val="00220621"/>
    <w:rsid w:val="00221CD6"/>
    <w:rsid w:val="00227F26"/>
    <w:rsid w:val="00230F49"/>
    <w:rsid w:val="00234F60"/>
    <w:rsid w:val="00241BE8"/>
    <w:rsid w:val="00241DAE"/>
    <w:rsid w:val="0024529F"/>
    <w:rsid w:val="00250E36"/>
    <w:rsid w:val="00256F4C"/>
    <w:rsid w:val="00263395"/>
    <w:rsid w:val="00264945"/>
    <w:rsid w:val="0026591D"/>
    <w:rsid w:val="00267860"/>
    <w:rsid w:val="00272E48"/>
    <w:rsid w:val="00285074"/>
    <w:rsid w:val="00286A78"/>
    <w:rsid w:val="00292831"/>
    <w:rsid w:val="002931F2"/>
    <w:rsid w:val="002A269B"/>
    <w:rsid w:val="002A2B26"/>
    <w:rsid w:val="002A7F25"/>
    <w:rsid w:val="002B1561"/>
    <w:rsid w:val="002B6A2E"/>
    <w:rsid w:val="002D3FCD"/>
    <w:rsid w:val="00310DA2"/>
    <w:rsid w:val="00313BDD"/>
    <w:rsid w:val="00313D7F"/>
    <w:rsid w:val="00321027"/>
    <w:rsid w:val="00324E23"/>
    <w:rsid w:val="00331464"/>
    <w:rsid w:val="00334B9A"/>
    <w:rsid w:val="0033670E"/>
    <w:rsid w:val="00342F61"/>
    <w:rsid w:val="003431A5"/>
    <w:rsid w:val="00357E55"/>
    <w:rsid w:val="00365B12"/>
    <w:rsid w:val="0036774E"/>
    <w:rsid w:val="003678F7"/>
    <w:rsid w:val="00371377"/>
    <w:rsid w:val="00371DE1"/>
    <w:rsid w:val="003751EB"/>
    <w:rsid w:val="003820BC"/>
    <w:rsid w:val="003845C9"/>
    <w:rsid w:val="00385948"/>
    <w:rsid w:val="003927D0"/>
    <w:rsid w:val="00395914"/>
    <w:rsid w:val="00397E9C"/>
    <w:rsid w:val="003A4960"/>
    <w:rsid w:val="003A5770"/>
    <w:rsid w:val="003B1CF8"/>
    <w:rsid w:val="003B5875"/>
    <w:rsid w:val="003B6C7A"/>
    <w:rsid w:val="003C32EA"/>
    <w:rsid w:val="003D2824"/>
    <w:rsid w:val="003D4731"/>
    <w:rsid w:val="003D54D9"/>
    <w:rsid w:val="003E3576"/>
    <w:rsid w:val="003F72D8"/>
    <w:rsid w:val="00401213"/>
    <w:rsid w:val="00404474"/>
    <w:rsid w:val="00415317"/>
    <w:rsid w:val="00417F9D"/>
    <w:rsid w:val="00420D5F"/>
    <w:rsid w:val="00423ACB"/>
    <w:rsid w:val="00423FCA"/>
    <w:rsid w:val="0043318A"/>
    <w:rsid w:val="00437041"/>
    <w:rsid w:val="00445992"/>
    <w:rsid w:val="0045031C"/>
    <w:rsid w:val="004543B2"/>
    <w:rsid w:val="00454417"/>
    <w:rsid w:val="00457452"/>
    <w:rsid w:val="00460120"/>
    <w:rsid w:val="0046657F"/>
    <w:rsid w:val="00470045"/>
    <w:rsid w:val="0047013E"/>
    <w:rsid w:val="00473068"/>
    <w:rsid w:val="00473AF5"/>
    <w:rsid w:val="00474FF4"/>
    <w:rsid w:val="00481206"/>
    <w:rsid w:val="0048202E"/>
    <w:rsid w:val="00491D43"/>
    <w:rsid w:val="004927CC"/>
    <w:rsid w:val="0049740E"/>
    <w:rsid w:val="004A4D88"/>
    <w:rsid w:val="004B0F75"/>
    <w:rsid w:val="004B255E"/>
    <w:rsid w:val="004C4C2E"/>
    <w:rsid w:val="004C5122"/>
    <w:rsid w:val="004C5698"/>
    <w:rsid w:val="004C6717"/>
    <w:rsid w:val="004C6EDF"/>
    <w:rsid w:val="004D1639"/>
    <w:rsid w:val="004E18B7"/>
    <w:rsid w:val="004E5865"/>
    <w:rsid w:val="004F2C26"/>
    <w:rsid w:val="00500040"/>
    <w:rsid w:val="00504584"/>
    <w:rsid w:val="0050620C"/>
    <w:rsid w:val="005073EF"/>
    <w:rsid w:val="00510F36"/>
    <w:rsid w:val="00550F62"/>
    <w:rsid w:val="005530BD"/>
    <w:rsid w:val="005532D6"/>
    <w:rsid w:val="0056389D"/>
    <w:rsid w:val="005733CE"/>
    <w:rsid w:val="005774A7"/>
    <w:rsid w:val="005851A4"/>
    <w:rsid w:val="0058548B"/>
    <w:rsid w:val="00592265"/>
    <w:rsid w:val="005A1373"/>
    <w:rsid w:val="005A1AE1"/>
    <w:rsid w:val="005A5BC0"/>
    <w:rsid w:val="005B03BB"/>
    <w:rsid w:val="005B2A09"/>
    <w:rsid w:val="005B39E5"/>
    <w:rsid w:val="005C1447"/>
    <w:rsid w:val="005C5C9C"/>
    <w:rsid w:val="005D01F4"/>
    <w:rsid w:val="005D44A6"/>
    <w:rsid w:val="005E273C"/>
    <w:rsid w:val="005E665B"/>
    <w:rsid w:val="005F37D8"/>
    <w:rsid w:val="005F3844"/>
    <w:rsid w:val="005F4711"/>
    <w:rsid w:val="005F663F"/>
    <w:rsid w:val="00603A82"/>
    <w:rsid w:val="00611566"/>
    <w:rsid w:val="00612AB7"/>
    <w:rsid w:val="0061580B"/>
    <w:rsid w:val="00620867"/>
    <w:rsid w:val="006208FA"/>
    <w:rsid w:val="006219B1"/>
    <w:rsid w:val="00623F38"/>
    <w:rsid w:val="006250DF"/>
    <w:rsid w:val="00627E76"/>
    <w:rsid w:val="0063438A"/>
    <w:rsid w:val="006360D2"/>
    <w:rsid w:val="00642774"/>
    <w:rsid w:val="00642FA5"/>
    <w:rsid w:val="00651C1D"/>
    <w:rsid w:val="00656690"/>
    <w:rsid w:val="00661AA5"/>
    <w:rsid w:val="0066550F"/>
    <w:rsid w:val="00672477"/>
    <w:rsid w:val="00673975"/>
    <w:rsid w:val="00675B52"/>
    <w:rsid w:val="00677EB3"/>
    <w:rsid w:val="00680FE4"/>
    <w:rsid w:val="0068369D"/>
    <w:rsid w:val="00684A78"/>
    <w:rsid w:val="00686A24"/>
    <w:rsid w:val="006877F8"/>
    <w:rsid w:val="00693217"/>
    <w:rsid w:val="006A0A38"/>
    <w:rsid w:val="006A357C"/>
    <w:rsid w:val="006A5C0F"/>
    <w:rsid w:val="006B0764"/>
    <w:rsid w:val="006B08EB"/>
    <w:rsid w:val="006B3BE6"/>
    <w:rsid w:val="006B5541"/>
    <w:rsid w:val="006C16F2"/>
    <w:rsid w:val="006D0DDE"/>
    <w:rsid w:val="006D6117"/>
    <w:rsid w:val="006E127D"/>
    <w:rsid w:val="006E258B"/>
    <w:rsid w:val="006F2A78"/>
    <w:rsid w:val="006F3357"/>
    <w:rsid w:val="006F40B5"/>
    <w:rsid w:val="00700734"/>
    <w:rsid w:val="00700C2D"/>
    <w:rsid w:val="0070448F"/>
    <w:rsid w:val="0071160D"/>
    <w:rsid w:val="00722744"/>
    <w:rsid w:val="00727903"/>
    <w:rsid w:val="0073499E"/>
    <w:rsid w:val="00735547"/>
    <w:rsid w:val="0074271B"/>
    <w:rsid w:val="00770EB3"/>
    <w:rsid w:val="00776BDE"/>
    <w:rsid w:val="00790570"/>
    <w:rsid w:val="00792038"/>
    <w:rsid w:val="007A0578"/>
    <w:rsid w:val="007A0C85"/>
    <w:rsid w:val="007B4248"/>
    <w:rsid w:val="007C3033"/>
    <w:rsid w:val="007C34E0"/>
    <w:rsid w:val="007D21A1"/>
    <w:rsid w:val="007D5DC0"/>
    <w:rsid w:val="007D795D"/>
    <w:rsid w:val="007E16F6"/>
    <w:rsid w:val="007F04BA"/>
    <w:rsid w:val="007F310D"/>
    <w:rsid w:val="007F39CF"/>
    <w:rsid w:val="00803F1A"/>
    <w:rsid w:val="00811740"/>
    <w:rsid w:val="00812938"/>
    <w:rsid w:val="00823AD0"/>
    <w:rsid w:val="00826E74"/>
    <w:rsid w:val="00830D08"/>
    <w:rsid w:val="00833A5E"/>
    <w:rsid w:val="008350D0"/>
    <w:rsid w:val="00837946"/>
    <w:rsid w:val="00840BDB"/>
    <w:rsid w:val="00843874"/>
    <w:rsid w:val="008457C7"/>
    <w:rsid w:val="00845DA8"/>
    <w:rsid w:val="00847078"/>
    <w:rsid w:val="008525B3"/>
    <w:rsid w:val="008543BF"/>
    <w:rsid w:val="00867FCF"/>
    <w:rsid w:val="00877840"/>
    <w:rsid w:val="00884B42"/>
    <w:rsid w:val="008865A5"/>
    <w:rsid w:val="008928AE"/>
    <w:rsid w:val="00896EA6"/>
    <w:rsid w:val="008C15DA"/>
    <w:rsid w:val="008C5E33"/>
    <w:rsid w:val="008C6F08"/>
    <w:rsid w:val="008C77CD"/>
    <w:rsid w:val="008D73DC"/>
    <w:rsid w:val="008E6CD1"/>
    <w:rsid w:val="008F0954"/>
    <w:rsid w:val="0090010A"/>
    <w:rsid w:val="00901DBE"/>
    <w:rsid w:val="009051E4"/>
    <w:rsid w:val="009059FE"/>
    <w:rsid w:val="00906EC2"/>
    <w:rsid w:val="009144B2"/>
    <w:rsid w:val="009170DC"/>
    <w:rsid w:val="00921EA5"/>
    <w:rsid w:val="0092243F"/>
    <w:rsid w:val="00926DDA"/>
    <w:rsid w:val="009301E5"/>
    <w:rsid w:val="00931054"/>
    <w:rsid w:val="009345C2"/>
    <w:rsid w:val="00940B2B"/>
    <w:rsid w:val="00950695"/>
    <w:rsid w:val="009646D4"/>
    <w:rsid w:val="00975C9A"/>
    <w:rsid w:val="0098738C"/>
    <w:rsid w:val="009959F5"/>
    <w:rsid w:val="0099799F"/>
    <w:rsid w:val="009A2460"/>
    <w:rsid w:val="009B0236"/>
    <w:rsid w:val="009C088E"/>
    <w:rsid w:val="009D4A2C"/>
    <w:rsid w:val="009E2A90"/>
    <w:rsid w:val="009E3479"/>
    <w:rsid w:val="009E3BC9"/>
    <w:rsid w:val="009F210B"/>
    <w:rsid w:val="009F517D"/>
    <w:rsid w:val="00A11BDD"/>
    <w:rsid w:val="00A11FC9"/>
    <w:rsid w:val="00A155CB"/>
    <w:rsid w:val="00A22262"/>
    <w:rsid w:val="00A331C3"/>
    <w:rsid w:val="00A35346"/>
    <w:rsid w:val="00A4724F"/>
    <w:rsid w:val="00A51274"/>
    <w:rsid w:val="00A569E9"/>
    <w:rsid w:val="00A60925"/>
    <w:rsid w:val="00A613E1"/>
    <w:rsid w:val="00A61972"/>
    <w:rsid w:val="00A61A0F"/>
    <w:rsid w:val="00A63C6D"/>
    <w:rsid w:val="00A65617"/>
    <w:rsid w:val="00A714ED"/>
    <w:rsid w:val="00A832C9"/>
    <w:rsid w:val="00A847AF"/>
    <w:rsid w:val="00A91042"/>
    <w:rsid w:val="00A91866"/>
    <w:rsid w:val="00A91EE7"/>
    <w:rsid w:val="00A962A5"/>
    <w:rsid w:val="00AA0225"/>
    <w:rsid w:val="00AA0903"/>
    <w:rsid w:val="00AA130F"/>
    <w:rsid w:val="00AA205C"/>
    <w:rsid w:val="00AB3E44"/>
    <w:rsid w:val="00AB4099"/>
    <w:rsid w:val="00AB4704"/>
    <w:rsid w:val="00AC2B1C"/>
    <w:rsid w:val="00AC65AD"/>
    <w:rsid w:val="00AD007B"/>
    <w:rsid w:val="00AD6E79"/>
    <w:rsid w:val="00AE25F6"/>
    <w:rsid w:val="00AE2B8E"/>
    <w:rsid w:val="00AE5939"/>
    <w:rsid w:val="00AE6D17"/>
    <w:rsid w:val="00AF67E7"/>
    <w:rsid w:val="00AF768F"/>
    <w:rsid w:val="00B0704B"/>
    <w:rsid w:val="00B135E0"/>
    <w:rsid w:val="00B21F68"/>
    <w:rsid w:val="00B25321"/>
    <w:rsid w:val="00B2575F"/>
    <w:rsid w:val="00B362CE"/>
    <w:rsid w:val="00B37EBF"/>
    <w:rsid w:val="00B4072E"/>
    <w:rsid w:val="00B44C79"/>
    <w:rsid w:val="00B4605A"/>
    <w:rsid w:val="00B460DF"/>
    <w:rsid w:val="00B470D8"/>
    <w:rsid w:val="00B50E7D"/>
    <w:rsid w:val="00B55C72"/>
    <w:rsid w:val="00B55DF3"/>
    <w:rsid w:val="00B56A7C"/>
    <w:rsid w:val="00B56AFE"/>
    <w:rsid w:val="00B605A2"/>
    <w:rsid w:val="00B64A29"/>
    <w:rsid w:val="00B90AA0"/>
    <w:rsid w:val="00B92F5E"/>
    <w:rsid w:val="00B9511C"/>
    <w:rsid w:val="00B96451"/>
    <w:rsid w:val="00BA06FD"/>
    <w:rsid w:val="00BA50C1"/>
    <w:rsid w:val="00BA5D43"/>
    <w:rsid w:val="00BB07D2"/>
    <w:rsid w:val="00BB0A92"/>
    <w:rsid w:val="00BB1BEE"/>
    <w:rsid w:val="00BB5AC4"/>
    <w:rsid w:val="00BC30CC"/>
    <w:rsid w:val="00BD1809"/>
    <w:rsid w:val="00BD2CEB"/>
    <w:rsid w:val="00BD5E27"/>
    <w:rsid w:val="00BD688A"/>
    <w:rsid w:val="00BD6E41"/>
    <w:rsid w:val="00BE0A33"/>
    <w:rsid w:val="00BE11AE"/>
    <w:rsid w:val="00BE212A"/>
    <w:rsid w:val="00BE2AD9"/>
    <w:rsid w:val="00BE3A9E"/>
    <w:rsid w:val="00BE520C"/>
    <w:rsid w:val="00BE6D7B"/>
    <w:rsid w:val="00BF4633"/>
    <w:rsid w:val="00BF5B69"/>
    <w:rsid w:val="00BF7257"/>
    <w:rsid w:val="00C004FB"/>
    <w:rsid w:val="00C010DE"/>
    <w:rsid w:val="00C10C85"/>
    <w:rsid w:val="00C12723"/>
    <w:rsid w:val="00C1708B"/>
    <w:rsid w:val="00C206AB"/>
    <w:rsid w:val="00C24F76"/>
    <w:rsid w:val="00C260CF"/>
    <w:rsid w:val="00C2759E"/>
    <w:rsid w:val="00C361B2"/>
    <w:rsid w:val="00C378EA"/>
    <w:rsid w:val="00C4790D"/>
    <w:rsid w:val="00C508C5"/>
    <w:rsid w:val="00C5468D"/>
    <w:rsid w:val="00C564FA"/>
    <w:rsid w:val="00C65665"/>
    <w:rsid w:val="00C66A61"/>
    <w:rsid w:val="00C77D8E"/>
    <w:rsid w:val="00C82906"/>
    <w:rsid w:val="00C8675A"/>
    <w:rsid w:val="00C976B5"/>
    <w:rsid w:val="00CA11E3"/>
    <w:rsid w:val="00CA7B22"/>
    <w:rsid w:val="00CB15AA"/>
    <w:rsid w:val="00CB2DBE"/>
    <w:rsid w:val="00CB5472"/>
    <w:rsid w:val="00CC0799"/>
    <w:rsid w:val="00CC28B9"/>
    <w:rsid w:val="00CC4E74"/>
    <w:rsid w:val="00CC75ED"/>
    <w:rsid w:val="00CD093B"/>
    <w:rsid w:val="00CD147C"/>
    <w:rsid w:val="00CD6BBD"/>
    <w:rsid w:val="00CE38F6"/>
    <w:rsid w:val="00CE5C7E"/>
    <w:rsid w:val="00CF5C42"/>
    <w:rsid w:val="00D01D94"/>
    <w:rsid w:val="00D027AC"/>
    <w:rsid w:val="00D102F8"/>
    <w:rsid w:val="00D13FEF"/>
    <w:rsid w:val="00D15866"/>
    <w:rsid w:val="00D24F84"/>
    <w:rsid w:val="00D2761A"/>
    <w:rsid w:val="00D3208F"/>
    <w:rsid w:val="00D33D0F"/>
    <w:rsid w:val="00D34CFB"/>
    <w:rsid w:val="00D37394"/>
    <w:rsid w:val="00D4264D"/>
    <w:rsid w:val="00D46304"/>
    <w:rsid w:val="00D50594"/>
    <w:rsid w:val="00D627A2"/>
    <w:rsid w:val="00D660E6"/>
    <w:rsid w:val="00D7324B"/>
    <w:rsid w:val="00D741AC"/>
    <w:rsid w:val="00D85AED"/>
    <w:rsid w:val="00D9753B"/>
    <w:rsid w:val="00D97CF7"/>
    <w:rsid w:val="00DA02E3"/>
    <w:rsid w:val="00DA1A25"/>
    <w:rsid w:val="00DA387E"/>
    <w:rsid w:val="00DA7770"/>
    <w:rsid w:val="00DB3F7D"/>
    <w:rsid w:val="00DB6BAA"/>
    <w:rsid w:val="00DB70BA"/>
    <w:rsid w:val="00DC0AD6"/>
    <w:rsid w:val="00DD0229"/>
    <w:rsid w:val="00DD6FF3"/>
    <w:rsid w:val="00DF653F"/>
    <w:rsid w:val="00DF739D"/>
    <w:rsid w:val="00E02C06"/>
    <w:rsid w:val="00E06602"/>
    <w:rsid w:val="00E07ADB"/>
    <w:rsid w:val="00E07BA4"/>
    <w:rsid w:val="00E30FF2"/>
    <w:rsid w:val="00E31135"/>
    <w:rsid w:val="00E51DDA"/>
    <w:rsid w:val="00E57974"/>
    <w:rsid w:val="00E65D52"/>
    <w:rsid w:val="00E67C35"/>
    <w:rsid w:val="00E75290"/>
    <w:rsid w:val="00E775DA"/>
    <w:rsid w:val="00E8259C"/>
    <w:rsid w:val="00E82E2D"/>
    <w:rsid w:val="00E9079B"/>
    <w:rsid w:val="00EA06BC"/>
    <w:rsid w:val="00EA32A7"/>
    <w:rsid w:val="00EA3C71"/>
    <w:rsid w:val="00EB29C8"/>
    <w:rsid w:val="00EB5104"/>
    <w:rsid w:val="00EB58D8"/>
    <w:rsid w:val="00EB6251"/>
    <w:rsid w:val="00EB6D48"/>
    <w:rsid w:val="00EC2A44"/>
    <w:rsid w:val="00EC3F2C"/>
    <w:rsid w:val="00EC6CA3"/>
    <w:rsid w:val="00EE3E33"/>
    <w:rsid w:val="00EF1C05"/>
    <w:rsid w:val="00EF3702"/>
    <w:rsid w:val="00F07EA1"/>
    <w:rsid w:val="00F12CE0"/>
    <w:rsid w:val="00F12E5A"/>
    <w:rsid w:val="00F15033"/>
    <w:rsid w:val="00F162DB"/>
    <w:rsid w:val="00F319F1"/>
    <w:rsid w:val="00F33466"/>
    <w:rsid w:val="00F340E4"/>
    <w:rsid w:val="00F606CB"/>
    <w:rsid w:val="00F76C40"/>
    <w:rsid w:val="00F85F49"/>
    <w:rsid w:val="00F86A03"/>
    <w:rsid w:val="00FA4EE6"/>
    <w:rsid w:val="00FA7769"/>
    <w:rsid w:val="00FB2AE0"/>
    <w:rsid w:val="00FB4985"/>
    <w:rsid w:val="00FB5C52"/>
    <w:rsid w:val="00FD561F"/>
    <w:rsid w:val="00FE0407"/>
    <w:rsid w:val="00FE1DE5"/>
    <w:rsid w:val="00FE57AB"/>
    <w:rsid w:val="00FF5FBD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14C4"/>
    <w:rPr>
      <w:sz w:val="24"/>
      <w:szCs w:val="24"/>
      <w:lang w:val="en-US" w:eastAsia="en-US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0D14C4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4E586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val="ru-RU" w:eastAsia="ru-RU"/>
    </w:rPr>
  </w:style>
  <w:style w:type="paragraph" w:styleId="6">
    <w:name w:val="heading 6"/>
    <w:aliases w:val="H6"/>
    <w:basedOn w:val="a"/>
    <w:next w:val="a"/>
    <w:qFormat/>
    <w:rsid w:val="000D14C4"/>
    <w:pPr>
      <w:spacing w:before="240" w:after="60"/>
      <w:outlineLvl w:val="5"/>
    </w:pPr>
    <w:rPr>
      <w:sz w:val="22"/>
      <w:szCs w:val="22"/>
    </w:rPr>
  </w:style>
  <w:style w:type="paragraph" w:styleId="7">
    <w:name w:val="heading 7"/>
    <w:basedOn w:val="a"/>
    <w:next w:val="a"/>
    <w:qFormat/>
    <w:rsid w:val="000D14C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D14C4"/>
    <w:pPr>
      <w:tabs>
        <w:tab w:val="center" w:pos="4677"/>
        <w:tab w:val="right" w:pos="9355"/>
      </w:tabs>
    </w:pPr>
    <w:rPr>
      <w:lang w:val="ru-RU" w:eastAsia="ru-RU"/>
    </w:rPr>
  </w:style>
  <w:style w:type="paragraph" w:styleId="a4">
    <w:name w:val="footer"/>
    <w:basedOn w:val="a"/>
    <w:rsid w:val="000D14C4"/>
    <w:pPr>
      <w:tabs>
        <w:tab w:val="center" w:pos="4677"/>
        <w:tab w:val="right" w:pos="9355"/>
      </w:tabs>
    </w:pPr>
  </w:style>
  <w:style w:type="paragraph" w:styleId="a5">
    <w:name w:val="Body Text"/>
    <w:basedOn w:val="a"/>
    <w:rsid w:val="000D14C4"/>
    <w:pPr>
      <w:spacing w:after="120"/>
    </w:pPr>
  </w:style>
  <w:style w:type="paragraph" w:styleId="20">
    <w:name w:val="Body Text 2"/>
    <w:basedOn w:val="a"/>
    <w:rsid w:val="000D14C4"/>
    <w:pPr>
      <w:spacing w:after="120" w:line="480" w:lineRule="auto"/>
    </w:pPr>
  </w:style>
  <w:style w:type="paragraph" w:customStyle="1" w:styleId="ConsTitle">
    <w:name w:val="ConsTitle"/>
    <w:rsid w:val="000D14C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0D14C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Web">
    <w:name w:val="Обычный (Web)"/>
    <w:basedOn w:val="a"/>
    <w:rsid w:val="000D14C4"/>
    <w:pPr>
      <w:spacing w:before="100" w:after="100"/>
    </w:pPr>
    <w:rPr>
      <w:rFonts w:ascii="Arial Unicode MS" w:eastAsia="Arial Unicode MS" w:hAnsi="Arial Unicode MS"/>
      <w:lang w:val="ru-RU"/>
    </w:rPr>
  </w:style>
  <w:style w:type="character" w:customStyle="1" w:styleId="hl41">
    <w:name w:val="hl41"/>
    <w:rsid w:val="000D14C4"/>
    <w:rPr>
      <w:b/>
      <w:bCs/>
      <w:sz w:val="20"/>
      <w:szCs w:val="20"/>
    </w:rPr>
  </w:style>
  <w:style w:type="table" w:styleId="a6">
    <w:name w:val="Table Grid"/>
    <w:basedOn w:val="a1"/>
    <w:rsid w:val="00E06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040BB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371377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Calibri" w:hAnsi="Calibri"/>
      <w:lang w:bidi="en-US"/>
    </w:rPr>
  </w:style>
  <w:style w:type="paragraph" w:customStyle="1" w:styleId="ConsNonformat">
    <w:name w:val="ConsNonformat"/>
    <w:rsid w:val="00334B9A"/>
    <w:rPr>
      <w:rFonts w:ascii="Courier New" w:hAnsi="Courier New"/>
      <w:snapToGrid w:val="0"/>
    </w:rPr>
  </w:style>
  <w:style w:type="paragraph" w:styleId="a8">
    <w:name w:val="List Paragraph"/>
    <w:basedOn w:val="a"/>
    <w:uiPriority w:val="34"/>
    <w:qFormat/>
    <w:rsid w:val="0090010A"/>
    <w:pPr>
      <w:ind w:left="720"/>
      <w:contextualSpacing/>
    </w:pPr>
    <w:rPr>
      <w:lang w:val="ru-RU" w:eastAsia="ru-RU"/>
    </w:rPr>
  </w:style>
  <w:style w:type="character" w:styleId="a9">
    <w:name w:val="Hyperlink"/>
    <w:uiPriority w:val="99"/>
    <w:rsid w:val="0090010A"/>
    <w:rPr>
      <w:color w:val="0000FF"/>
      <w:u w:val="single"/>
    </w:rPr>
  </w:style>
  <w:style w:type="paragraph" w:customStyle="1" w:styleId="ConsPlusNormal">
    <w:name w:val="ConsPlusNormal"/>
    <w:rsid w:val="0017051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link w:val="3"/>
    <w:semiHidden/>
    <w:rsid w:val="004E5865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aa">
    <w:name w:val="Normal (Web)"/>
    <w:basedOn w:val="a"/>
    <w:rsid w:val="004E5865"/>
    <w:pPr>
      <w:spacing w:before="30" w:after="30"/>
    </w:pPr>
    <w:rPr>
      <w:rFonts w:ascii="Arial" w:hAnsi="Arial" w:cs="Arial"/>
      <w:color w:val="332E2D"/>
      <w:spacing w:val="2"/>
      <w:lang w:val="ru-RU" w:eastAsia="ru-RU"/>
    </w:rPr>
  </w:style>
  <w:style w:type="character" w:customStyle="1" w:styleId="10">
    <w:name w:val="Заголовок 1 Знак"/>
    <w:link w:val="1"/>
    <w:rsid w:val="004E5865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ivo.gar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Модельный муниципальный правовой акт о бюджете муниципального образования на очередной финансовый год</vt:lpstr>
    </vt:vector>
  </TitlesOfParts>
  <Company>home</Company>
  <LinksUpToDate>false</LinksUpToDate>
  <CharactersWithSpaces>7678</CharactersWithSpaces>
  <SharedDoc>false</SharedDoc>
  <HLinks>
    <vt:vector size="54" baseType="variant">
      <vt:variant>
        <vt:i4>1572869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consultantplus://offline/ref=EFBD1054D7165EE625935C02A3D4EF2F8D6B46A94CB464707CA2624E19C2D7H</vt:lpwstr>
      </vt:variant>
      <vt:variant>
        <vt:lpwstr/>
      </vt:variant>
      <vt:variant>
        <vt:i4>1572876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consultantplus://offline/ref=EFBD1054D7165EE625935C02A3D4EF2F8E624AA24EB664707CA2624E19C2D7H</vt:lpwstr>
      </vt:variant>
      <vt:variant>
        <vt:lpwstr/>
      </vt:variant>
      <vt:variant>
        <vt:i4>6815796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consultantplus://offline/ref=7984D10C6623C065560505050F608E51A2F4DAFBDF79400054EA06E7CE6281E4C1BB651FD03790C5oFq3B</vt:lpwstr>
      </vt:variant>
      <vt:variant>
        <vt:lpwstr/>
      </vt:variant>
      <vt:variant>
        <vt:i4>6815797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consultantplus://offline/ref=7984D10C6623C065560505050F608E51A2F4DAFBDF79400054EA06E7CE6281E4C1BB651FD03790C5oFq2B</vt:lpwstr>
      </vt:variant>
      <vt:variant>
        <vt:lpwstr/>
      </vt:variant>
      <vt:variant>
        <vt:i4>6815807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consultantplus://offline/ref=7984D10C6623C065560505050F608E51A2F4DAFBDF79400054EA06E7CE6281E4C1BB651FD03699C0oFq5B</vt:lpwstr>
      </vt:variant>
      <vt:variant>
        <vt:lpwstr/>
      </vt:variant>
      <vt:variant>
        <vt:i4>5177436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consultantplus://offline/ref=1CF9CF1C60EBA1389E86214F21A2BCC4038E0EC4FB8AA92D735AD9m8mCJ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consultantplus://offline/ref=42E990D4245F79716CC3254315A4868BAC52C697D267A45A0A12FE47D6E41A993C7AFC13C83A4F18a1fBB</vt:lpwstr>
      </vt:variant>
      <vt:variant>
        <vt:lpwstr/>
      </vt:variant>
      <vt:variant>
        <vt:i4>4915207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consultantplus://offline/ref=42E990D4245F79716CC3254315A4868BAC51CE95D061A45A0A12FE47D6E41A993C7AFC14CCa3f8B</vt:lpwstr>
      </vt:variant>
      <vt:variant>
        <vt:lpwstr/>
      </vt:variant>
      <vt:variant>
        <vt:i4>6029400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consultantplus://offline/ref=C20ABDD2DDACE56806F4F41B94618C37A101B4847C80C7D862D0A8743B6ATBH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Модельный муниципальный правовой акт о бюджете муниципального образования на очередной финансовый год</dc:title>
  <dc:creator>user</dc:creator>
  <cp:lastModifiedBy>администрация_Карам</cp:lastModifiedBy>
  <cp:revision>13</cp:revision>
  <cp:lastPrinted>2018-07-01T00:49:00Z</cp:lastPrinted>
  <dcterms:created xsi:type="dcterms:W3CDTF">2019-12-02T05:55:00Z</dcterms:created>
  <dcterms:modified xsi:type="dcterms:W3CDTF">2019-12-02T06:54:00Z</dcterms:modified>
</cp:coreProperties>
</file>