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696" w:rsidRPr="003C7890" w:rsidRDefault="00A62696" w:rsidP="00A62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890">
        <w:rPr>
          <w:rFonts w:ascii="Times New Roman" w:hAnsi="Times New Roman" w:cs="Times New Roman"/>
          <w:b/>
          <w:sz w:val="28"/>
          <w:szCs w:val="28"/>
        </w:rPr>
        <w:t>Об ограничениях при распространении наружной рекламы</w:t>
      </w:r>
    </w:p>
    <w:p w:rsidR="00A62696" w:rsidRPr="003C7890" w:rsidRDefault="00A62696" w:rsidP="00A62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890">
        <w:rPr>
          <w:rFonts w:ascii="Times New Roman" w:hAnsi="Times New Roman" w:cs="Times New Roman"/>
          <w:sz w:val="28"/>
          <w:szCs w:val="28"/>
        </w:rPr>
        <w:t>С 25.08.2021 вступают в силу изменения, внесенные в статью 19 Федерального закона «О рекламе» Федеральным законом от 26.05.2021 № 150-ФЗ.</w:t>
      </w:r>
    </w:p>
    <w:p w:rsidR="003C7890" w:rsidRPr="003C7890" w:rsidRDefault="003C7890" w:rsidP="003C789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C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целях охвата наибольшей аудитории потенциальных потребителей </w:t>
      </w:r>
      <w:proofErr w:type="spellStart"/>
      <w:r w:rsidRPr="003C78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рекламораспространители</w:t>
      </w:r>
      <w:proofErr w:type="spellEnd"/>
      <w:r w:rsidRPr="003C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зачастую используют звукоусиливающую аппаратуру в непрерывном режиме, когда рекламный звуковой ролик после окончания вновь воспроизводится, и так непрерывно в течение всего дня.</w:t>
      </w:r>
    </w:p>
    <w:p w:rsidR="003C7890" w:rsidRPr="003C7890" w:rsidRDefault="003C7890" w:rsidP="003C789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C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регламентации порядка распространения звуковой рекламы приводит к злоупотреблениям со стороны </w:t>
      </w:r>
      <w:proofErr w:type="spellStart"/>
      <w:r w:rsidRPr="003C78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рекламораспространителей</w:t>
      </w:r>
      <w:proofErr w:type="spellEnd"/>
      <w:r w:rsidRPr="003C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связанным с ними негативным последствиям для граждан. Фактически звуковая реклама становится навязчивой и отрицательно влияющей на условия работы и досуг граждан. В связи с этим растет социальная напряженность, так как жители домов, расположенных на территориях, прилегающих к торговым площадкам, вынуждены в течение всего дня прослушивать одну и ту же рекламную информацию непрерывно.</w:t>
      </w:r>
    </w:p>
    <w:p w:rsidR="00A62696" w:rsidRPr="003C7890" w:rsidRDefault="003C7890" w:rsidP="003C7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890">
        <w:rPr>
          <w:rFonts w:ascii="Times New Roman" w:hAnsi="Times New Roman" w:cs="Times New Roman"/>
          <w:sz w:val="28"/>
          <w:szCs w:val="28"/>
        </w:rPr>
        <w:t xml:space="preserve">В этой связи законодателем внесены изменения в Федеральный закон «О рекламе», устанавливающие запрет на </w:t>
      </w:r>
      <w:r w:rsidR="00A62696" w:rsidRPr="003C7890">
        <w:rPr>
          <w:rFonts w:ascii="Times New Roman" w:hAnsi="Times New Roman" w:cs="Times New Roman"/>
          <w:sz w:val="28"/>
          <w:szCs w:val="28"/>
        </w:rPr>
        <w:t xml:space="preserve">распространение звуковой рекламы с использованием </w:t>
      </w:r>
      <w:proofErr w:type="spellStart"/>
      <w:r w:rsidR="00A62696" w:rsidRPr="003C7890">
        <w:rPr>
          <w:rFonts w:ascii="Times New Roman" w:hAnsi="Times New Roman" w:cs="Times New Roman"/>
          <w:sz w:val="28"/>
          <w:szCs w:val="28"/>
        </w:rPr>
        <w:t>звукотехнического</w:t>
      </w:r>
      <w:proofErr w:type="spellEnd"/>
      <w:r w:rsidR="00A62696" w:rsidRPr="003C7890">
        <w:rPr>
          <w:rFonts w:ascii="Times New Roman" w:hAnsi="Times New Roman" w:cs="Times New Roman"/>
          <w:sz w:val="28"/>
          <w:szCs w:val="28"/>
        </w:rPr>
        <w:t xml:space="preserve"> оборудования, монтируемог</w:t>
      </w:r>
      <w:bookmarkStart w:id="0" w:name="_GoBack"/>
      <w:bookmarkEnd w:id="0"/>
      <w:r w:rsidR="00A62696" w:rsidRPr="003C7890">
        <w:rPr>
          <w:rFonts w:ascii="Times New Roman" w:hAnsi="Times New Roman" w:cs="Times New Roman"/>
          <w:sz w:val="28"/>
          <w:szCs w:val="28"/>
        </w:rPr>
        <w:t>о и располагаемого на внешних стенах, крышах и иных конструктивных элементах зданий, строений, сооружений</w:t>
      </w:r>
      <w:r w:rsidRPr="003C7890">
        <w:rPr>
          <w:rFonts w:ascii="Times New Roman" w:hAnsi="Times New Roman" w:cs="Times New Roman"/>
          <w:sz w:val="28"/>
          <w:szCs w:val="28"/>
        </w:rPr>
        <w:t>.</w:t>
      </w:r>
    </w:p>
    <w:p w:rsidR="003C7890" w:rsidRPr="003C7890" w:rsidRDefault="003C7890" w:rsidP="003C7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164" w:rsidRDefault="00835164"/>
    <w:sectPr w:rsidR="0083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96"/>
    <w:rsid w:val="003C7890"/>
    <w:rsid w:val="00835164"/>
    <w:rsid w:val="00A6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18FE"/>
  <w15:chartTrackingRefBased/>
  <w15:docId w15:val="{A5C05648-A169-4C86-917B-322DD36F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Слесарева Анастасия Юрьевна</dc:creator>
  <cp:keywords/>
  <dc:description/>
  <cp:lastModifiedBy>Слесарева Анастасия Юрьевна</cp:lastModifiedBy>
  <cp:revision>1</cp:revision>
  <dcterms:created xsi:type="dcterms:W3CDTF">2021-06-21T09:01:00Z</dcterms:created>
  <dcterms:modified xsi:type="dcterms:W3CDTF">2021-06-21T11:06:00Z</dcterms:modified>
</cp:coreProperties>
</file>