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ascii="Times New Roman" w:hAnsi="Times New Roman"/>
          <w:b/>
          <w:sz w:val="28"/>
          <w:szCs w:val="28"/>
        </w:rPr>
      </w:pPr>
    </w:p>
    <w:tbl>
      <w:tblPr>
        <w:tblStyle w:val="11"/>
        <w:tblpPr w:leftFromText="180" w:rightFromText="180" w:horzAnchor="margin" w:tblpY="507"/>
        <w:tblW w:w="9377" w:type="dxa"/>
        <w:tblInd w:w="0" w:type="dxa"/>
        <w:tblLayout w:type="fixed"/>
        <w:tblCellMar>
          <w:top w:w="0" w:type="dxa"/>
          <w:left w:w="0" w:type="dxa"/>
          <w:bottom w:w="0" w:type="dxa"/>
          <w:right w:w="0" w:type="dxa"/>
        </w:tblCellMar>
      </w:tblPr>
      <w:tblGrid>
        <w:gridCol w:w="3966"/>
        <w:gridCol w:w="1134"/>
        <w:gridCol w:w="4277"/>
      </w:tblGrid>
      <w:tr>
        <w:tblPrEx>
          <w:tblCellMar>
            <w:top w:w="0" w:type="dxa"/>
            <w:left w:w="0" w:type="dxa"/>
            <w:bottom w:w="0" w:type="dxa"/>
            <w:right w:w="0" w:type="dxa"/>
          </w:tblCellMar>
        </w:tblPrEx>
        <w:trPr>
          <w:cantSplit/>
          <w:trHeight w:val="947" w:hRule="exact"/>
        </w:trPr>
        <w:tc>
          <w:tcPr>
            <w:tcW w:w="3966" w:type="dxa"/>
          </w:tcPr>
          <w:p>
            <w:pPr>
              <w:tabs>
                <w:tab w:val="left" w:pos="1155"/>
              </w:tabs>
              <w:jc w:val="center"/>
              <w:rPr>
                <w:rFonts w:ascii="Times New Roman" w:hAnsi="Times New Roman"/>
                <w:sz w:val="28"/>
                <w:szCs w:val="28"/>
              </w:rPr>
            </w:pPr>
          </w:p>
          <w:p>
            <w:pPr>
              <w:tabs>
                <w:tab w:val="left" w:pos="1155"/>
              </w:tabs>
              <w:jc w:val="center"/>
              <w:rPr>
                <w:rFonts w:ascii="Times New Roman" w:hAnsi="Times New Roman"/>
                <w:sz w:val="28"/>
                <w:szCs w:val="28"/>
              </w:rPr>
            </w:pPr>
          </w:p>
        </w:tc>
        <w:tc>
          <w:tcPr>
            <w:tcW w:w="1134" w:type="dxa"/>
          </w:tcPr>
          <w:p>
            <w:pPr>
              <w:pStyle w:val="29"/>
              <w:spacing w:after="0" w:line="240" w:lineRule="auto"/>
              <w:ind w:left="142"/>
              <w:jc w:val="center"/>
              <w:rPr>
                <w:szCs w:val="28"/>
                <w:lang w:eastAsia="en-US"/>
              </w:rPr>
            </w:pPr>
            <w:r>
              <w:rPr>
                <w:b/>
                <w:bCs/>
                <w:sz w:val="24"/>
              </w:rPr>
              <w:drawing>
                <wp:inline distT="0" distB="0" distL="0" distR="0">
                  <wp:extent cx="628015" cy="73977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cstate="print"/>
                          <a:srcRect/>
                          <a:stretch>
                            <a:fillRect/>
                          </a:stretch>
                        </pic:blipFill>
                        <pic:spPr>
                          <a:xfrm>
                            <a:off x="0" y="0"/>
                            <a:ext cx="628015" cy="739775"/>
                          </a:xfrm>
                          <a:prstGeom prst="rect">
                            <a:avLst/>
                          </a:prstGeom>
                          <a:noFill/>
                          <a:ln w="9525">
                            <a:noFill/>
                            <a:miter lim="800000"/>
                            <a:headEnd/>
                            <a:tailEnd/>
                          </a:ln>
                        </pic:spPr>
                      </pic:pic>
                    </a:graphicData>
                  </a:graphic>
                </wp:inline>
              </w:drawing>
            </w:r>
          </w:p>
        </w:tc>
        <w:tc>
          <w:tcPr>
            <w:tcW w:w="4277" w:type="dxa"/>
          </w:tcPr>
          <w:p>
            <w:pPr>
              <w:pStyle w:val="29"/>
              <w:spacing w:after="0" w:line="240" w:lineRule="auto"/>
              <w:ind w:left="567"/>
              <w:jc w:val="center"/>
              <w:rPr>
                <w:szCs w:val="28"/>
              </w:rPr>
            </w:pPr>
          </w:p>
        </w:tc>
      </w:tr>
      <w:tr>
        <w:tblPrEx>
          <w:tblCellMar>
            <w:top w:w="0" w:type="dxa"/>
            <w:left w:w="0" w:type="dxa"/>
            <w:bottom w:w="0" w:type="dxa"/>
            <w:right w:w="0" w:type="dxa"/>
          </w:tblCellMar>
        </w:tblPrEx>
        <w:trPr>
          <w:trHeight w:val="1600" w:hRule="atLeast"/>
        </w:trPr>
        <w:tc>
          <w:tcPr>
            <w:tcW w:w="9377" w:type="dxa"/>
            <w:gridSpan w:val="3"/>
          </w:tcPr>
          <w:p>
            <w:pPr>
              <w:pStyle w:val="28"/>
              <w:tabs>
                <w:tab w:val="left" w:pos="2765"/>
              </w:tabs>
              <w:spacing w:before="360" w:line="276" w:lineRule="auto"/>
              <w:ind w:right="0"/>
              <w:rPr>
                <w:sz w:val="24"/>
                <w:szCs w:val="24"/>
                <w:lang w:eastAsia="en-US"/>
              </w:rPr>
            </w:pPr>
            <w:r>
              <w:rPr>
                <w:sz w:val="24"/>
                <w:szCs w:val="24"/>
                <w:lang w:eastAsia="en-US"/>
              </w:rPr>
              <w:t>АДМИНИСТРАЦИЯ</w:t>
            </w:r>
          </w:p>
          <w:p>
            <w:pPr>
              <w:pStyle w:val="28"/>
              <w:tabs>
                <w:tab w:val="left" w:pos="2765"/>
              </w:tabs>
              <w:spacing w:before="360" w:line="276" w:lineRule="auto"/>
              <w:ind w:right="0"/>
              <w:rPr>
                <w:sz w:val="24"/>
                <w:szCs w:val="24"/>
                <w:lang w:eastAsia="en-US"/>
              </w:rPr>
            </w:pPr>
            <w:r>
              <w:rPr>
                <w:sz w:val="24"/>
                <w:szCs w:val="24"/>
                <w:lang w:eastAsia="en-US"/>
              </w:rPr>
              <w:t>КАРАМСКОГО СЕЛЬСКОГО ПОСЕЛЕНИЯ</w:t>
            </w:r>
          </w:p>
          <w:p>
            <w:pPr>
              <w:pStyle w:val="28"/>
              <w:tabs>
                <w:tab w:val="left" w:pos="2765"/>
              </w:tabs>
              <w:spacing w:before="360" w:line="276" w:lineRule="auto"/>
              <w:ind w:right="0"/>
              <w:rPr>
                <w:sz w:val="24"/>
                <w:szCs w:val="24"/>
                <w:lang w:eastAsia="en-US"/>
              </w:rPr>
            </w:pPr>
            <w:r>
              <w:rPr>
                <w:sz w:val="24"/>
                <w:szCs w:val="24"/>
                <w:lang w:eastAsia="en-US"/>
              </w:rPr>
              <w:t>КАЗАЧИНСКО-ЛЕНСКОГО РАЙОНА</w:t>
            </w:r>
          </w:p>
          <w:p>
            <w:pPr>
              <w:pStyle w:val="28"/>
              <w:tabs>
                <w:tab w:val="left" w:pos="2765"/>
              </w:tabs>
              <w:spacing w:before="360" w:line="276" w:lineRule="auto"/>
              <w:ind w:right="0"/>
              <w:rPr>
                <w:sz w:val="24"/>
                <w:szCs w:val="24"/>
                <w:lang w:eastAsia="en-US"/>
              </w:rPr>
            </w:pPr>
            <w:r>
              <w:rPr>
                <w:sz w:val="24"/>
                <w:szCs w:val="24"/>
                <w:lang w:eastAsia="en-US"/>
              </w:rPr>
              <w:t>ИРКУТСКОЙ ОБЛАСТИ</w:t>
            </w:r>
          </w:p>
          <w:p>
            <w:pPr>
              <w:pStyle w:val="2"/>
              <w:numPr>
                <w:ilvl w:val="0"/>
                <w:numId w:val="0"/>
              </w:numPr>
              <w:tabs>
                <w:tab w:val="left" w:pos="2765"/>
              </w:tabs>
              <w:spacing w:before="360" w:line="276" w:lineRule="auto"/>
              <w:ind w:left="709"/>
              <w:jc w:val="center"/>
              <w:rPr>
                <w:b w:val="0"/>
              </w:rPr>
            </w:pPr>
            <w:r>
              <w:t>ПОСТАНОВЛЕНИЕ</w:t>
            </w:r>
          </w:p>
        </w:tc>
      </w:tr>
      <w:tr>
        <w:tblPrEx>
          <w:tblCellMar>
            <w:top w:w="0" w:type="dxa"/>
            <w:left w:w="0" w:type="dxa"/>
            <w:bottom w:w="0" w:type="dxa"/>
            <w:right w:w="0" w:type="dxa"/>
          </w:tblCellMar>
        </w:tblPrEx>
        <w:tc>
          <w:tcPr>
            <w:tcW w:w="9377" w:type="dxa"/>
            <w:gridSpan w:val="3"/>
            <w:tcMar>
              <w:top w:w="0" w:type="dxa"/>
              <w:left w:w="70" w:type="dxa"/>
              <w:bottom w:w="0" w:type="dxa"/>
              <w:right w:w="70" w:type="dxa"/>
            </w:tcMar>
          </w:tcPr>
          <w:p>
            <w:pPr>
              <w:tabs>
                <w:tab w:val="left" w:pos="2765"/>
              </w:tabs>
              <w:spacing w:after="0"/>
              <w:jc w:val="center"/>
              <w:rPr>
                <w:rFonts w:ascii="Times New Roman" w:hAnsi="Times New Roman"/>
                <w:sz w:val="24"/>
                <w:szCs w:val="24"/>
              </w:rPr>
            </w:pPr>
            <w:r>
              <w:rPr>
                <w:rFonts w:hint="default" w:ascii="Times New Roman" w:hAnsi="Times New Roman"/>
                <w:sz w:val="24"/>
                <w:szCs w:val="24"/>
                <w:lang w:val="ru-RU"/>
              </w:rPr>
              <w:t>09</w:t>
            </w:r>
            <w:r>
              <w:rPr>
                <w:rFonts w:ascii="Times New Roman" w:hAnsi="Times New Roman"/>
                <w:sz w:val="24"/>
                <w:szCs w:val="24"/>
              </w:rPr>
              <w:t>.</w:t>
            </w:r>
            <w:r>
              <w:rPr>
                <w:rFonts w:hint="default" w:ascii="Times New Roman" w:hAnsi="Times New Roman"/>
                <w:sz w:val="24"/>
                <w:szCs w:val="24"/>
                <w:lang w:val="ru-RU"/>
              </w:rPr>
              <w:t xml:space="preserve">  10</w:t>
            </w:r>
            <w:r>
              <w:rPr>
                <w:rFonts w:ascii="Times New Roman" w:hAnsi="Times New Roman"/>
                <w:sz w:val="24"/>
                <w:szCs w:val="24"/>
              </w:rPr>
              <w:t>.</w:t>
            </w:r>
            <w:r>
              <w:rPr>
                <w:rFonts w:hint="default" w:ascii="Times New Roman" w:hAnsi="Times New Roman"/>
                <w:sz w:val="24"/>
                <w:szCs w:val="24"/>
                <w:lang w:val="ru-RU"/>
              </w:rPr>
              <w:t xml:space="preserve"> </w:t>
            </w:r>
            <w:r>
              <w:rPr>
                <w:rFonts w:ascii="Times New Roman" w:hAnsi="Times New Roman"/>
                <w:sz w:val="24"/>
                <w:szCs w:val="24"/>
              </w:rPr>
              <w:t>2019 г.</w:t>
            </w:r>
          </w:p>
          <w:p>
            <w:pPr>
              <w:tabs>
                <w:tab w:val="left" w:pos="2765"/>
              </w:tabs>
              <w:spacing w:after="0"/>
              <w:jc w:val="center"/>
              <w:rPr>
                <w:rFonts w:ascii="Times New Roman" w:hAnsi="Times New Roman"/>
                <w:sz w:val="24"/>
                <w:szCs w:val="24"/>
              </w:rPr>
            </w:pPr>
            <w:r>
              <w:rPr>
                <w:rFonts w:ascii="Times New Roman" w:hAnsi="Times New Roman"/>
                <w:sz w:val="24"/>
                <w:szCs w:val="24"/>
              </w:rPr>
              <w:t xml:space="preserve">с.Карам                                                                                             № </w:t>
            </w:r>
            <w:r>
              <w:rPr>
                <w:rFonts w:hint="default" w:ascii="Times New Roman" w:hAnsi="Times New Roman"/>
                <w:sz w:val="24"/>
                <w:szCs w:val="24"/>
                <w:lang w:val="ru-RU"/>
              </w:rPr>
              <w:t>12</w:t>
            </w:r>
            <w:r>
              <w:rPr>
                <w:rFonts w:ascii="Times New Roman" w:hAnsi="Times New Roman"/>
                <w:sz w:val="24"/>
                <w:szCs w:val="24"/>
              </w:rPr>
              <w:t>__</w:t>
            </w:r>
          </w:p>
          <w:p>
            <w:pPr>
              <w:tabs>
                <w:tab w:val="left" w:pos="2765"/>
              </w:tabs>
              <w:spacing w:after="0"/>
              <w:jc w:val="center"/>
              <w:rPr>
                <w:rFonts w:ascii="Times New Roman" w:hAnsi="Times New Roman"/>
                <w:sz w:val="24"/>
                <w:szCs w:val="24"/>
              </w:rPr>
            </w:pPr>
          </w:p>
        </w:tc>
      </w:tr>
    </w:tbl>
    <w:p>
      <w:pPr>
        <w:shd w:val="clear" w:color="auto" w:fill="FFFFFF"/>
        <w:spacing w:after="0" w:line="234" w:lineRule="atLeast"/>
        <w:rPr>
          <w:rFonts w:ascii="Times New Roman" w:hAnsi="Times New Roman" w:eastAsia="Times New Roman"/>
          <w:sz w:val="24"/>
          <w:szCs w:val="24"/>
          <w:lang w:eastAsia="ru-RU"/>
        </w:rPr>
      </w:pPr>
      <w:r>
        <w:rPr>
          <w:rFonts w:ascii="Times New Roman" w:hAnsi="Times New Roman"/>
          <w:b/>
          <w:sz w:val="24"/>
          <w:szCs w:val="24"/>
        </w:rPr>
        <w:t>Об утверждении административного регламента предоставления муниципальной услуги «</w:t>
      </w:r>
      <w:r>
        <w:rPr>
          <w:rFonts w:ascii="Times New Roman" w:hAnsi="Times New Roman" w:eastAsia="Times New Roman"/>
          <w:b/>
          <w:bCs/>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hd w:val="clear" w:color="auto" w:fill="FFFFFF"/>
        <w:spacing w:after="0" w:line="240" w:lineRule="auto"/>
        <w:rPr>
          <w:rFonts w:ascii="Times New Roman" w:hAnsi="Times New Roman"/>
          <w:b/>
          <w:sz w:val="24"/>
          <w:szCs w:val="24"/>
        </w:rPr>
      </w:pPr>
    </w:p>
    <w:p>
      <w:pPr>
        <w:spacing w:after="0"/>
        <w:ind w:firstLine="708"/>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на основании Устава Карамского муниципального образования , администрация Карамского сельского поселения</w:t>
      </w:r>
    </w:p>
    <w:p>
      <w:pPr>
        <w:spacing w:after="0"/>
        <w:ind w:firstLine="708"/>
        <w:rPr>
          <w:rFonts w:ascii="Times New Roman" w:hAnsi="Times New Roman"/>
          <w:sz w:val="24"/>
          <w:szCs w:val="24"/>
        </w:rPr>
      </w:pPr>
      <w:r>
        <w:rPr>
          <w:rFonts w:ascii="Times New Roman" w:hAnsi="Times New Roman"/>
          <w:sz w:val="24"/>
          <w:szCs w:val="24"/>
        </w:rPr>
        <w:t>ПОСТАНОВЛЯЕТ:</w:t>
      </w:r>
    </w:p>
    <w:p>
      <w:pPr>
        <w:shd w:val="clear" w:color="auto" w:fill="FFFFFF"/>
        <w:spacing w:after="0" w:line="234" w:lineRule="atLeast"/>
        <w:ind w:firstLine="708"/>
        <w:rPr>
          <w:rFonts w:ascii="Times New Roman" w:hAnsi="Times New Roman" w:eastAsia="Times New Roman"/>
          <w:sz w:val="24"/>
          <w:szCs w:val="24"/>
          <w:lang w:eastAsia="ru-RU"/>
        </w:rPr>
      </w:pPr>
      <w:r>
        <w:rPr>
          <w:rFonts w:ascii="Times New Roman" w:hAnsi="Times New Roman"/>
          <w:sz w:val="24"/>
          <w:szCs w:val="24"/>
        </w:rPr>
        <w:t>1. Утвердить административный регламент «</w:t>
      </w:r>
      <w:r>
        <w:rPr>
          <w:rFonts w:ascii="Times New Roman" w:hAnsi="Times New Roman" w:eastAsia="Times New Roman"/>
          <w:bCs/>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  Прилагается.</w:t>
      </w:r>
    </w:p>
    <w:p>
      <w:pPr>
        <w:spacing w:after="0"/>
        <w:ind w:firstLine="708"/>
        <w:rPr>
          <w:rFonts w:ascii="Times New Roman" w:hAnsi="Times New Roman"/>
          <w:sz w:val="24"/>
          <w:szCs w:val="24"/>
        </w:rPr>
      </w:pPr>
      <w:r>
        <w:rPr>
          <w:rFonts w:ascii="Times New Roman" w:hAnsi="Times New Roman"/>
          <w:sz w:val="24"/>
          <w:szCs w:val="24"/>
        </w:rPr>
        <w:t>2. Настоящее Постановление подлежит обнародованию на стендах органа местного самоуправления и  на официальном сайте администрации.</w:t>
      </w:r>
    </w:p>
    <w:p>
      <w:pPr>
        <w:tabs>
          <w:tab w:val="left" w:pos="311"/>
        </w:tabs>
        <w:autoSpaceDE w:val="0"/>
        <w:spacing w:after="0"/>
        <w:ind w:firstLine="709"/>
        <w:rPr>
          <w:rFonts w:ascii="Times New Roman" w:hAnsi="Times New Roman"/>
          <w:bCs/>
          <w:sz w:val="24"/>
          <w:szCs w:val="24"/>
        </w:rPr>
      </w:pPr>
      <w:r>
        <w:rPr>
          <w:rFonts w:ascii="Times New Roman" w:hAnsi="Times New Roman"/>
          <w:sz w:val="24"/>
          <w:szCs w:val="24"/>
        </w:rPr>
        <w:t xml:space="preserve">3. </w:t>
      </w:r>
      <w:r>
        <w:rPr>
          <w:rFonts w:ascii="Times New Roman" w:hAnsi="Times New Roman"/>
          <w:bCs/>
          <w:sz w:val="24"/>
          <w:szCs w:val="24"/>
        </w:rPr>
        <w:t>Контроль за выполнением  настоящего  постановления  оставляю за собой.</w:t>
      </w:r>
    </w:p>
    <w:p>
      <w:pPr>
        <w:spacing w:after="0"/>
        <w:rPr>
          <w:rFonts w:ascii="Times New Roman" w:hAnsi="Times New Roman"/>
          <w:sz w:val="24"/>
          <w:szCs w:val="24"/>
        </w:rPr>
      </w:pPr>
    </w:p>
    <w:p>
      <w:pPr>
        <w:spacing w:after="0"/>
        <w:rPr>
          <w:rFonts w:ascii="Times New Roman" w:hAnsi="Times New Roman"/>
          <w:sz w:val="24"/>
          <w:szCs w:val="24"/>
        </w:rPr>
      </w:pPr>
    </w:p>
    <w:p>
      <w:pPr>
        <w:spacing w:after="0"/>
        <w:rPr>
          <w:rFonts w:ascii="Times New Roman" w:hAnsi="Times New Roman"/>
          <w:sz w:val="24"/>
          <w:szCs w:val="24"/>
        </w:rPr>
      </w:pPr>
      <w:r>
        <w:rPr>
          <w:rFonts w:ascii="Times New Roman" w:hAnsi="Times New Roman"/>
          <w:sz w:val="24"/>
          <w:szCs w:val="24"/>
        </w:rPr>
        <w:t>Глава администрации</w:t>
      </w:r>
    </w:p>
    <w:p>
      <w:pPr>
        <w:spacing w:after="0"/>
        <w:rPr>
          <w:rFonts w:ascii="Times New Roman" w:hAnsi="Times New Roman"/>
          <w:sz w:val="24"/>
          <w:szCs w:val="24"/>
        </w:rPr>
      </w:pPr>
      <w:r>
        <w:rPr>
          <w:rFonts w:ascii="Times New Roman" w:hAnsi="Times New Roman"/>
          <w:sz w:val="24"/>
          <w:szCs w:val="24"/>
        </w:rPr>
        <w:t>Карамского сельского поселения                             А.А.Дедуров</w:t>
      </w:r>
    </w:p>
    <w:p>
      <w:pPr>
        <w:spacing w:after="0"/>
        <w:rPr>
          <w:rFonts w:ascii="Times New Roman" w:hAnsi="Times New Roman"/>
          <w:sz w:val="28"/>
          <w:szCs w:val="28"/>
        </w:rPr>
      </w:pPr>
    </w:p>
    <w:p>
      <w:pPr>
        <w:spacing w:after="0"/>
        <w:rPr>
          <w:rFonts w:ascii="Times New Roman" w:hAnsi="Times New Roman"/>
          <w:sz w:val="28"/>
          <w:szCs w:val="28"/>
        </w:rPr>
      </w:pPr>
    </w:p>
    <w:p>
      <w:pPr>
        <w:autoSpaceDE w:val="0"/>
        <w:autoSpaceDN w:val="0"/>
        <w:adjustRightInd w:val="0"/>
        <w:spacing w:after="0" w:line="240" w:lineRule="auto"/>
        <w:jc w:val="right"/>
        <w:rPr>
          <w:rFonts w:ascii="Times New Roman" w:hAnsi="Times New Roman"/>
          <w:color w:val="000000"/>
          <w:sz w:val="28"/>
          <w:szCs w:val="28"/>
          <w:lang w:eastAsia="ru-RU"/>
        </w:rPr>
      </w:pPr>
    </w:p>
    <w:p>
      <w:pPr>
        <w:autoSpaceDE w:val="0"/>
        <w:autoSpaceDN w:val="0"/>
        <w:adjustRightInd w:val="0"/>
        <w:spacing w:after="0" w:line="240" w:lineRule="auto"/>
        <w:jc w:val="right"/>
        <w:rPr>
          <w:rFonts w:ascii="Times New Roman" w:hAnsi="Times New Roman"/>
          <w:color w:val="000000"/>
          <w:sz w:val="28"/>
          <w:szCs w:val="28"/>
          <w:lang w:eastAsia="ru-RU"/>
        </w:rPr>
      </w:pPr>
    </w:p>
    <w:p>
      <w:pPr>
        <w:autoSpaceDE w:val="0"/>
        <w:autoSpaceDN w:val="0"/>
        <w:adjustRightInd w:val="0"/>
        <w:spacing w:after="0" w:line="240" w:lineRule="auto"/>
        <w:jc w:val="right"/>
        <w:rPr>
          <w:rFonts w:ascii="Times New Roman" w:hAnsi="Times New Roman"/>
          <w:color w:val="000000"/>
          <w:sz w:val="28"/>
          <w:szCs w:val="28"/>
          <w:lang w:eastAsia="ru-RU"/>
        </w:rPr>
      </w:pPr>
    </w:p>
    <w:p>
      <w:pPr>
        <w:autoSpaceDE w:val="0"/>
        <w:autoSpaceDN w:val="0"/>
        <w:adjustRightInd w:val="0"/>
        <w:spacing w:after="0" w:line="240" w:lineRule="auto"/>
        <w:jc w:val="right"/>
        <w:rPr>
          <w:rFonts w:ascii="Times New Roman" w:hAnsi="Times New Roman"/>
          <w:color w:val="000000"/>
          <w:sz w:val="28"/>
          <w:szCs w:val="28"/>
          <w:lang w:eastAsia="ru-RU"/>
        </w:rPr>
      </w:pPr>
    </w:p>
    <w:p>
      <w:pPr>
        <w:autoSpaceDE w:val="0"/>
        <w:autoSpaceDN w:val="0"/>
        <w:adjustRightInd w:val="0"/>
        <w:spacing w:after="0" w:line="240" w:lineRule="auto"/>
        <w:jc w:val="right"/>
        <w:rPr>
          <w:rFonts w:ascii="Times New Roman" w:hAnsi="Times New Roman"/>
          <w:color w:val="000000"/>
          <w:sz w:val="28"/>
          <w:szCs w:val="28"/>
          <w:lang w:eastAsia="ru-RU"/>
        </w:rPr>
      </w:pPr>
    </w:p>
    <w:p>
      <w:pPr>
        <w:autoSpaceDE w:val="0"/>
        <w:autoSpaceDN w:val="0"/>
        <w:adjustRightInd w:val="0"/>
        <w:spacing w:after="0" w:line="240" w:lineRule="auto"/>
        <w:jc w:val="right"/>
        <w:rPr>
          <w:rFonts w:ascii="Times New Roman" w:hAnsi="Times New Roman"/>
          <w:color w:val="000000"/>
          <w:sz w:val="28"/>
          <w:szCs w:val="28"/>
          <w:lang w:eastAsia="ru-RU"/>
        </w:rPr>
      </w:pPr>
    </w:p>
    <w:p>
      <w:pPr>
        <w:autoSpaceDE w:val="0"/>
        <w:autoSpaceDN w:val="0"/>
        <w:adjustRightInd w:val="0"/>
        <w:spacing w:after="0" w:line="240" w:lineRule="auto"/>
        <w:jc w:val="right"/>
        <w:rPr>
          <w:rFonts w:ascii="Times New Roman" w:hAnsi="Times New Roman"/>
          <w:color w:val="000000"/>
          <w:sz w:val="28"/>
          <w:szCs w:val="28"/>
          <w:lang w:eastAsia="ru-RU"/>
        </w:rPr>
      </w:pP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УТВЕРЖДЕН</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постановлением администрации</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Карамского сельского поселения </w:t>
      </w:r>
    </w:p>
    <w:p>
      <w:pPr>
        <w:autoSpaceDE w:val="0"/>
        <w:autoSpaceDN w:val="0"/>
        <w:adjustRightInd w:val="0"/>
        <w:spacing w:after="0" w:line="240" w:lineRule="auto"/>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от _</w:t>
      </w:r>
      <w:r>
        <w:rPr>
          <w:rFonts w:hint="default" w:ascii="Times New Roman" w:hAnsi="Times New Roman"/>
          <w:bCs/>
          <w:color w:val="000000"/>
          <w:sz w:val="24"/>
          <w:szCs w:val="24"/>
          <w:lang w:val="en-US" w:eastAsia="ru-RU"/>
        </w:rPr>
        <w:t>09</w:t>
      </w:r>
      <w:r>
        <w:rPr>
          <w:rFonts w:ascii="Times New Roman" w:hAnsi="Times New Roman"/>
          <w:bCs/>
          <w:color w:val="000000"/>
          <w:sz w:val="24"/>
          <w:szCs w:val="24"/>
          <w:lang w:eastAsia="ru-RU"/>
        </w:rPr>
        <w:t>__.__</w:t>
      </w:r>
      <w:r>
        <w:rPr>
          <w:rFonts w:hint="default" w:ascii="Times New Roman" w:hAnsi="Times New Roman"/>
          <w:bCs/>
          <w:color w:val="000000"/>
          <w:sz w:val="24"/>
          <w:szCs w:val="24"/>
          <w:lang w:val="en-US" w:eastAsia="ru-RU"/>
        </w:rPr>
        <w:t>10</w:t>
      </w:r>
      <w:r>
        <w:rPr>
          <w:rFonts w:ascii="Times New Roman" w:hAnsi="Times New Roman"/>
          <w:bCs/>
          <w:color w:val="000000"/>
          <w:sz w:val="24"/>
          <w:szCs w:val="24"/>
          <w:lang w:eastAsia="ru-RU"/>
        </w:rPr>
        <w:t>__.2019 № __</w:t>
      </w:r>
      <w:r>
        <w:rPr>
          <w:rFonts w:hint="default" w:ascii="Times New Roman" w:hAnsi="Times New Roman"/>
          <w:bCs/>
          <w:color w:val="000000"/>
          <w:sz w:val="24"/>
          <w:szCs w:val="24"/>
          <w:lang w:val="en-US" w:eastAsia="ru-RU"/>
        </w:rPr>
        <w:t>12</w:t>
      </w:r>
      <w:r>
        <w:rPr>
          <w:rFonts w:ascii="Times New Roman" w:hAnsi="Times New Roman"/>
          <w:bCs/>
          <w:color w:val="000000"/>
          <w:sz w:val="24"/>
          <w:szCs w:val="24"/>
          <w:lang w:eastAsia="ru-RU"/>
        </w:rPr>
        <w:t>___</w:t>
      </w:r>
    </w:p>
    <w:p>
      <w:pPr>
        <w:autoSpaceDE w:val="0"/>
        <w:autoSpaceDN w:val="0"/>
        <w:adjustRightInd w:val="0"/>
        <w:spacing w:after="0" w:line="240" w:lineRule="auto"/>
        <w:jc w:val="right"/>
        <w:rPr>
          <w:rFonts w:ascii="Times New Roman" w:hAnsi="Times New Roman"/>
          <w:bCs/>
          <w:color w:val="000000"/>
          <w:sz w:val="24"/>
          <w:szCs w:val="24"/>
          <w:lang w:eastAsia="ru-RU"/>
        </w:rPr>
      </w:pPr>
    </w:p>
    <w:p>
      <w:pPr>
        <w:shd w:val="clear" w:color="auto" w:fill="FFFFFF"/>
        <w:spacing w:after="0" w:line="234" w:lineRule="atLeast"/>
        <w:jc w:val="center"/>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Административный регламент</w:t>
      </w:r>
    </w:p>
    <w:p>
      <w:pPr>
        <w:shd w:val="clear" w:color="auto" w:fill="FFFFFF"/>
        <w:spacing w:after="0" w:line="234" w:lineRule="atLeast"/>
        <w:jc w:val="center"/>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hd w:val="clear" w:color="auto" w:fill="FFFFFF"/>
        <w:spacing w:after="0" w:line="234" w:lineRule="atLeast"/>
        <w:jc w:val="center"/>
        <w:rPr>
          <w:rFonts w:ascii="Times New Roman" w:hAnsi="Times New Roman" w:eastAsia="Times New Roman"/>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I. Общие положения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административный регламент) разработан в целях повышения качества предоставления и доступности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 (далее – муниципальная услуга)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Административный регламент разработан в соответствии с:</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Конституцией Российской Федерации;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Федеральным законом от 24 июля 2007 N 209-ФЗ «О развитии малого и среднего предпринимательства в Российской Федерации»;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Федеральным законом от 26.07.2006 N 135-ФЗ «О защите конкуренции»;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Федеральным законом от 02.05.2006 № 59-ФЗ «О порядке рассмотрения обращений граждан Российской Федерации»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 Федеральным законом от 27.07.2010 № 210-ФЗ «Об организации предоставлении государственных и муниципальных нужд»;</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в перечне видов имущества, в отношении которого заключение указанных договоров может осуществляться путем проведения торгов в форме конкурса»;</w:t>
      </w:r>
    </w:p>
    <w:p>
      <w:pPr>
        <w:spacing w:after="0"/>
        <w:ind w:firstLine="708"/>
        <w:jc w:val="both"/>
        <w:rPr>
          <w:rFonts w:ascii="Times New Roman" w:hAnsi="Times New Roman"/>
          <w:sz w:val="24"/>
          <w:szCs w:val="24"/>
        </w:rPr>
      </w:pPr>
      <w:r>
        <w:rPr>
          <w:rFonts w:ascii="Times New Roman" w:hAnsi="Times New Roman"/>
          <w:color w:val="000000"/>
          <w:sz w:val="24"/>
          <w:szCs w:val="24"/>
          <w:lang w:eastAsia="ru-RU"/>
        </w:rPr>
        <w:t>7) Постановлением администрации Карамского сельского поселения  от____________________ «</w:t>
      </w:r>
      <w:r>
        <w:rPr>
          <w:rFonts w:ascii="Times New Roman" w:hAnsi="Times New Roman"/>
          <w:sz w:val="24"/>
          <w:szCs w:val="24"/>
        </w:rPr>
        <w:t>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их поддержки на долгосрочной основе».</w:t>
      </w:r>
    </w:p>
    <w:p>
      <w:pPr>
        <w:shd w:val="clear" w:color="auto" w:fill="FFFFFF"/>
        <w:spacing w:after="0" w:line="234" w:lineRule="atLeast"/>
        <w:ind w:firstLine="708"/>
        <w:jc w:val="both"/>
        <w:rPr>
          <w:rFonts w:ascii="Times New Roman" w:hAnsi="Times New Roman" w:eastAsia="Times New Roman"/>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II. Стандарт предоставления муниципальной услуги</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Наименование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Наименование органа, предоставляющего муниципальную услугу</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shd w:val="clear" w:color="auto" w:fill="FFFFFF"/>
        <w:spacing w:after="0" w:line="234" w:lineRule="atLeast"/>
        <w:ind w:firstLine="708"/>
        <w:jc w:val="both"/>
        <w:rPr>
          <w:rFonts w:ascii="Times New Roman" w:hAnsi="Times New Roman" w:eastAsia="Times New Roman"/>
          <w:sz w:val="24"/>
          <w:szCs w:val="24"/>
          <w:lang w:eastAsia="ru-RU"/>
        </w:rPr>
      </w:pPr>
      <w:r>
        <w:rPr>
          <w:rFonts w:ascii="Times New Roman" w:hAnsi="Times New Roman"/>
          <w:color w:val="000000"/>
          <w:sz w:val="24"/>
          <w:szCs w:val="24"/>
          <w:lang w:eastAsia="ru-RU"/>
        </w:rPr>
        <w:t xml:space="preserve">4. </w:t>
      </w:r>
      <w:r>
        <w:rPr>
          <w:rFonts w:ascii="Times New Roman" w:hAnsi="Times New Roman" w:eastAsia="Times New Roman"/>
          <w:sz w:val="24"/>
          <w:szCs w:val="24"/>
          <w:lang w:eastAsia="ru-RU"/>
        </w:rPr>
        <w:t>Муниципальную услугу предоставляет администрация Карамского сельского поселения Казачинско-Ленского района Иркутской области (далее – администрация Карамского сельского поселения ).</w:t>
      </w:r>
    </w:p>
    <w:p>
      <w:pPr>
        <w:shd w:val="clear" w:color="auto" w:fill="FFFFFF"/>
        <w:spacing w:after="0" w:line="234" w:lineRule="atLeast"/>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Ответственные за предоставление муниципальной услуги специалист  администрации Карамского сельского поселения .</w:t>
      </w:r>
    </w:p>
    <w:p>
      <w:pPr>
        <w:pStyle w:val="15"/>
        <w:numPr>
          <w:ilvl w:val="0"/>
          <w:numId w:val="0"/>
        </w:numPr>
        <w:spacing w:line="240" w:lineRule="auto"/>
        <w:ind w:firstLine="709"/>
        <w:rPr>
          <w:sz w:val="24"/>
          <w:szCs w:val="24"/>
        </w:rPr>
      </w:pPr>
      <w:r>
        <w:rPr>
          <w:sz w:val="24"/>
          <w:szCs w:val="24"/>
        </w:rPr>
        <w:t>Место нахождения администрации Карамского сельского поселения Казачинско-Ленского района: 666501, Иркутская обл.,Казачинско-Ленский р-н, с. Карам, ул. Романа Иванова, д. 25.</w:t>
      </w:r>
    </w:p>
    <w:p>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График работы администрации</w:t>
      </w:r>
      <w:r>
        <w:rPr>
          <w:rFonts w:ascii="Times New Roman" w:hAnsi="Times New Roman"/>
          <w:sz w:val="24"/>
          <w:szCs w:val="24"/>
        </w:rPr>
        <w:t xml:space="preserve"> Карамского сельского поселения</w:t>
      </w:r>
      <w:r>
        <w:rPr>
          <w:rFonts w:ascii="Times New Roman" w:hAnsi="Times New Roman"/>
          <w:bCs/>
          <w:sz w:val="24"/>
          <w:szCs w:val="24"/>
        </w:rPr>
        <w:t>:</w:t>
      </w:r>
    </w:p>
    <w:p>
      <w:pPr>
        <w:autoSpaceDE w:val="0"/>
        <w:autoSpaceDN w:val="0"/>
        <w:adjustRightInd w:val="0"/>
        <w:spacing w:after="0" w:line="240" w:lineRule="auto"/>
        <w:ind w:firstLine="709"/>
        <w:jc w:val="both"/>
        <w:rPr>
          <w:rFonts w:ascii="Times New Roman" w:hAnsi="Times New Roman"/>
          <w:bCs/>
          <w:sz w:val="24"/>
          <w:szCs w:val="24"/>
        </w:rPr>
      </w:pPr>
    </w:p>
    <w:tbl>
      <w:tblPr>
        <w:tblStyle w:val="11"/>
        <w:tblW w:w="9390" w:type="dxa"/>
        <w:tblInd w:w="108" w:type="dxa"/>
        <w:tblLayout w:type="autofit"/>
        <w:tblCellMar>
          <w:top w:w="0" w:type="dxa"/>
          <w:left w:w="108" w:type="dxa"/>
          <w:bottom w:w="0" w:type="dxa"/>
          <w:right w:w="108" w:type="dxa"/>
        </w:tblCellMar>
      </w:tblPr>
      <w:tblGrid>
        <w:gridCol w:w="3190"/>
        <w:gridCol w:w="6200"/>
      </w:tblGrid>
      <w:tr>
        <w:tblPrEx>
          <w:tblCellMar>
            <w:top w:w="0" w:type="dxa"/>
            <w:left w:w="108" w:type="dxa"/>
            <w:bottom w:w="0" w:type="dxa"/>
            <w:right w:w="108" w:type="dxa"/>
          </w:tblCellMar>
        </w:tblPrEx>
        <w:trPr>
          <w:trHeight w:val="329" w:hRule="atLeast"/>
        </w:trPr>
        <w:tc>
          <w:tcPr>
            <w:tcW w:w="3190" w:type="dxa"/>
            <w:tcBorders>
              <w:top w:val="single" w:color="000000" w:sz="4" w:space="0"/>
              <w:left w:val="single" w:color="000000" w:sz="4" w:space="0"/>
              <w:bottom w:val="single" w:color="000000" w:sz="4" w:space="0"/>
              <w:right w:val="single" w:color="000000" w:sz="4" w:space="0"/>
            </w:tcBorders>
          </w:tcPr>
          <w:p>
            <w:pPr>
              <w:pStyle w:val="17"/>
              <w:spacing w:line="240" w:lineRule="auto"/>
              <w:rPr>
                <w:b/>
                <w:sz w:val="24"/>
                <w:szCs w:val="24"/>
              </w:rPr>
            </w:pPr>
            <w:r>
              <w:rPr>
                <w:b/>
                <w:sz w:val="24"/>
                <w:szCs w:val="24"/>
              </w:rPr>
              <w:t>Дни недели</w:t>
            </w:r>
          </w:p>
        </w:tc>
        <w:tc>
          <w:tcPr>
            <w:tcW w:w="6200" w:type="dxa"/>
            <w:tcBorders>
              <w:top w:val="single" w:color="000000" w:sz="4" w:space="0"/>
              <w:left w:val="single" w:color="000000" w:sz="4" w:space="0"/>
              <w:bottom w:val="single" w:color="000000" w:sz="4" w:space="0"/>
              <w:right w:val="single" w:color="000000" w:sz="4" w:space="0"/>
            </w:tcBorders>
          </w:tcPr>
          <w:p>
            <w:pPr>
              <w:pStyle w:val="17"/>
              <w:spacing w:line="240" w:lineRule="auto"/>
              <w:rPr>
                <w:b/>
                <w:sz w:val="24"/>
                <w:szCs w:val="24"/>
              </w:rPr>
            </w:pPr>
            <w:r>
              <w:rPr>
                <w:b/>
                <w:sz w:val="24"/>
                <w:szCs w:val="24"/>
              </w:rPr>
              <w:t>Режим работы</w:t>
            </w:r>
          </w:p>
        </w:tc>
      </w:tr>
      <w:tr>
        <w:tblPrEx>
          <w:tblCellMar>
            <w:top w:w="0" w:type="dxa"/>
            <w:left w:w="108" w:type="dxa"/>
            <w:bottom w:w="0" w:type="dxa"/>
            <w:right w:w="108" w:type="dxa"/>
          </w:tblCellMar>
        </w:tblPrEx>
        <w:trPr>
          <w:trHeight w:val="172" w:hRule="atLeast"/>
        </w:trPr>
        <w:tc>
          <w:tcPr>
            <w:tcW w:w="3190" w:type="dxa"/>
            <w:tcBorders>
              <w:top w:val="single" w:color="000000" w:sz="4" w:space="0"/>
              <w:left w:val="single" w:color="000000" w:sz="4" w:space="0"/>
              <w:bottom w:val="single" w:color="000000" w:sz="4" w:space="0"/>
              <w:right w:val="single" w:color="000000" w:sz="4" w:space="0"/>
            </w:tcBorders>
          </w:tcPr>
          <w:p>
            <w:pPr>
              <w:pStyle w:val="17"/>
              <w:spacing w:line="240" w:lineRule="auto"/>
              <w:rPr>
                <w:sz w:val="24"/>
                <w:szCs w:val="24"/>
              </w:rPr>
            </w:pPr>
            <w:r>
              <w:rPr>
                <w:sz w:val="24"/>
                <w:szCs w:val="24"/>
              </w:rPr>
              <w:t xml:space="preserve">Понедельник </w:t>
            </w:r>
          </w:p>
        </w:tc>
        <w:tc>
          <w:tcPr>
            <w:tcW w:w="6200" w:type="dxa"/>
            <w:tcBorders>
              <w:top w:val="single" w:color="000000" w:sz="4" w:space="0"/>
              <w:left w:val="single" w:color="000000" w:sz="4" w:space="0"/>
              <w:bottom w:val="single" w:color="000000" w:sz="4" w:space="0"/>
              <w:right w:val="single" w:color="000000" w:sz="4" w:space="0"/>
            </w:tcBorders>
          </w:tcPr>
          <w:p>
            <w:pPr>
              <w:pStyle w:val="17"/>
              <w:spacing w:line="240" w:lineRule="auto"/>
              <w:ind w:firstLine="0"/>
              <w:rPr>
                <w:sz w:val="24"/>
                <w:szCs w:val="24"/>
              </w:rPr>
            </w:pPr>
            <w:r>
              <w:rPr>
                <w:sz w:val="24"/>
                <w:szCs w:val="24"/>
              </w:rPr>
              <w:t>с 09:00 до 17:00, перерыв с 13:00 до 14:00</w:t>
            </w:r>
          </w:p>
        </w:tc>
      </w:tr>
      <w:tr>
        <w:tblPrEx>
          <w:tblCellMar>
            <w:top w:w="0" w:type="dxa"/>
            <w:left w:w="108" w:type="dxa"/>
            <w:bottom w:w="0" w:type="dxa"/>
            <w:right w:w="108" w:type="dxa"/>
          </w:tblCellMar>
        </w:tblPrEx>
        <w:trPr>
          <w:trHeight w:val="314" w:hRule="atLeast"/>
        </w:trPr>
        <w:tc>
          <w:tcPr>
            <w:tcW w:w="3190" w:type="dxa"/>
            <w:tcBorders>
              <w:top w:val="single" w:color="000000" w:sz="4" w:space="0"/>
              <w:left w:val="single" w:color="000000" w:sz="4" w:space="0"/>
              <w:bottom w:val="single" w:color="000000" w:sz="4" w:space="0"/>
              <w:right w:val="single" w:color="000000" w:sz="4" w:space="0"/>
            </w:tcBorders>
          </w:tcPr>
          <w:p>
            <w:pPr>
              <w:pStyle w:val="17"/>
              <w:spacing w:line="240" w:lineRule="auto"/>
              <w:rPr>
                <w:sz w:val="24"/>
                <w:szCs w:val="24"/>
              </w:rPr>
            </w:pPr>
            <w:r>
              <w:rPr>
                <w:sz w:val="24"/>
                <w:szCs w:val="24"/>
              </w:rPr>
              <w:t xml:space="preserve">Вторник </w:t>
            </w:r>
          </w:p>
        </w:tc>
        <w:tc>
          <w:tcPr>
            <w:tcW w:w="6200" w:type="dxa"/>
            <w:tcBorders>
              <w:top w:val="single" w:color="000000" w:sz="4" w:space="0"/>
              <w:left w:val="single" w:color="000000" w:sz="4" w:space="0"/>
              <w:bottom w:val="single" w:color="000000" w:sz="4" w:space="0"/>
              <w:right w:val="single" w:color="000000" w:sz="4" w:space="0"/>
            </w:tcBorders>
          </w:tcPr>
          <w:p>
            <w:pPr>
              <w:pStyle w:val="17"/>
              <w:spacing w:line="240" w:lineRule="auto"/>
              <w:ind w:firstLine="0"/>
              <w:rPr>
                <w:sz w:val="24"/>
                <w:szCs w:val="24"/>
              </w:rPr>
            </w:pPr>
            <w:r>
              <w:rPr>
                <w:sz w:val="24"/>
                <w:szCs w:val="24"/>
              </w:rPr>
              <w:t>с 09:00 до 17:00, перерыв с 13:00 до 14:00</w:t>
            </w:r>
          </w:p>
        </w:tc>
      </w:tr>
      <w:tr>
        <w:tblPrEx>
          <w:tblCellMar>
            <w:top w:w="0" w:type="dxa"/>
            <w:left w:w="108" w:type="dxa"/>
            <w:bottom w:w="0" w:type="dxa"/>
            <w:right w:w="108" w:type="dxa"/>
          </w:tblCellMar>
        </w:tblPrEx>
        <w:trPr>
          <w:trHeight w:val="314" w:hRule="atLeast"/>
        </w:trPr>
        <w:tc>
          <w:tcPr>
            <w:tcW w:w="3190" w:type="dxa"/>
            <w:tcBorders>
              <w:top w:val="single" w:color="000000" w:sz="4" w:space="0"/>
              <w:left w:val="single" w:color="000000" w:sz="4" w:space="0"/>
              <w:bottom w:val="single" w:color="000000" w:sz="4" w:space="0"/>
              <w:right w:val="single" w:color="000000" w:sz="4" w:space="0"/>
            </w:tcBorders>
          </w:tcPr>
          <w:p>
            <w:pPr>
              <w:pStyle w:val="17"/>
              <w:spacing w:line="240" w:lineRule="auto"/>
              <w:rPr>
                <w:sz w:val="24"/>
                <w:szCs w:val="24"/>
              </w:rPr>
            </w:pPr>
            <w:r>
              <w:rPr>
                <w:sz w:val="24"/>
                <w:szCs w:val="24"/>
              </w:rPr>
              <w:t xml:space="preserve">Среда </w:t>
            </w:r>
          </w:p>
        </w:tc>
        <w:tc>
          <w:tcPr>
            <w:tcW w:w="6200" w:type="dxa"/>
            <w:tcBorders>
              <w:top w:val="single" w:color="000000" w:sz="4" w:space="0"/>
              <w:left w:val="single" w:color="000000" w:sz="4" w:space="0"/>
              <w:bottom w:val="single" w:color="000000" w:sz="4" w:space="0"/>
              <w:right w:val="single" w:color="000000" w:sz="4" w:space="0"/>
            </w:tcBorders>
          </w:tcPr>
          <w:p>
            <w:pPr>
              <w:pStyle w:val="17"/>
              <w:spacing w:line="240" w:lineRule="auto"/>
              <w:ind w:firstLine="0"/>
              <w:rPr>
                <w:sz w:val="24"/>
                <w:szCs w:val="24"/>
              </w:rPr>
            </w:pPr>
            <w:r>
              <w:rPr>
                <w:sz w:val="24"/>
                <w:szCs w:val="24"/>
              </w:rPr>
              <w:t>с 09:00 до 17:00, перерыв с 13:00 до 14:00</w:t>
            </w:r>
          </w:p>
        </w:tc>
      </w:tr>
      <w:tr>
        <w:tblPrEx>
          <w:tblCellMar>
            <w:top w:w="0" w:type="dxa"/>
            <w:left w:w="108" w:type="dxa"/>
            <w:bottom w:w="0" w:type="dxa"/>
            <w:right w:w="108" w:type="dxa"/>
          </w:tblCellMar>
        </w:tblPrEx>
        <w:trPr>
          <w:trHeight w:val="314" w:hRule="atLeast"/>
        </w:trPr>
        <w:tc>
          <w:tcPr>
            <w:tcW w:w="3190" w:type="dxa"/>
            <w:tcBorders>
              <w:top w:val="single" w:color="000000" w:sz="4" w:space="0"/>
              <w:left w:val="single" w:color="000000" w:sz="4" w:space="0"/>
              <w:bottom w:val="single" w:color="000000" w:sz="4" w:space="0"/>
              <w:right w:val="single" w:color="000000" w:sz="4" w:space="0"/>
            </w:tcBorders>
          </w:tcPr>
          <w:p>
            <w:pPr>
              <w:pStyle w:val="17"/>
              <w:spacing w:line="240" w:lineRule="auto"/>
              <w:rPr>
                <w:sz w:val="24"/>
                <w:szCs w:val="24"/>
              </w:rPr>
            </w:pPr>
            <w:r>
              <w:rPr>
                <w:sz w:val="24"/>
                <w:szCs w:val="24"/>
              </w:rPr>
              <w:t xml:space="preserve">Четверг </w:t>
            </w:r>
          </w:p>
        </w:tc>
        <w:tc>
          <w:tcPr>
            <w:tcW w:w="6200" w:type="dxa"/>
            <w:tcBorders>
              <w:top w:val="single" w:color="000000" w:sz="4" w:space="0"/>
              <w:left w:val="single" w:color="000000" w:sz="4" w:space="0"/>
              <w:bottom w:val="single" w:color="000000" w:sz="4" w:space="0"/>
              <w:right w:val="single" w:color="000000" w:sz="4" w:space="0"/>
            </w:tcBorders>
          </w:tcPr>
          <w:p>
            <w:pPr>
              <w:pStyle w:val="17"/>
              <w:spacing w:line="240" w:lineRule="auto"/>
              <w:ind w:firstLine="0"/>
              <w:rPr>
                <w:sz w:val="24"/>
                <w:szCs w:val="24"/>
              </w:rPr>
            </w:pPr>
            <w:r>
              <w:rPr>
                <w:sz w:val="24"/>
                <w:szCs w:val="24"/>
              </w:rPr>
              <w:t>с 09:00 до 17:00, перерыв с 13:00 до 14:00</w:t>
            </w:r>
          </w:p>
        </w:tc>
      </w:tr>
      <w:tr>
        <w:tblPrEx>
          <w:tblCellMar>
            <w:top w:w="0" w:type="dxa"/>
            <w:left w:w="108" w:type="dxa"/>
            <w:bottom w:w="0" w:type="dxa"/>
            <w:right w:w="108" w:type="dxa"/>
          </w:tblCellMar>
        </w:tblPrEx>
        <w:trPr>
          <w:trHeight w:val="314" w:hRule="atLeast"/>
        </w:trPr>
        <w:tc>
          <w:tcPr>
            <w:tcW w:w="3190" w:type="dxa"/>
            <w:tcBorders>
              <w:top w:val="single" w:color="000000" w:sz="4" w:space="0"/>
              <w:left w:val="single" w:color="000000" w:sz="4" w:space="0"/>
              <w:bottom w:val="single" w:color="000000" w:sz="4" w:space="0"/>
              <w:right w:val="single" w:color="000000" w:sz="4" w:space="0"/>
            </w:tcBorders>
          </w:tcPr>
          <w:p>
            <w:pPr>
              <w:pStyle w:val="17"/>
              <w:spacing w:line="240" w:lineRule="auto"/>
              <w:rPr>
                <w:sz w:val="24"/>
                <w:szCs w:val="24"/>
              </w:rPr>
            </w:pPr>
            <w:r>
              <w:rPr>
                <w:sz w:val="24"/>
                <w:szCs w:val="24"/>
              </w:rPr>
              <w:t xml:space="preserve">Пятница </w:t>
            </w:r>
          </w:p>
        </w:tc>
        <w:tc>
          <w:tcPr>
            <w:tcW w:w="6200" w:type="dxa"/>
            <w:tcBorders>
              <w:top w:val="single" w:color="000000" w:sz="4" w:space="0"/>
              <w:left w:val="single" w:color="000000" w:sz="4" w:space="0"/>
              <w:bottom w:val="single" w:color="000000" w:sz="4" w:space="0"/>
              <w:right w:val="single" w:color="000000" w:sz="4" w:space="0"/>
            </w:tcBorders>
          </w:tcPr>
          <w:p>
            <w:pPr>
              <w:pStyle w:val="17"/>
              <w:spacing w:line="240" w:lineRule="auto"/>
              <w:ind w:firstLine="0"/>
              <w:rPr>
                <w:sz w:val="24"/>
                <w:szCs w:val="24"/>
              </w:rPr>
            </w:pPr>
            <w:r>
              <w:rPr>
                <w:sz w:val="24"/>
                <w:szCs w:val="24"/>
              </w:rPr>
              <w:t>с 09:00 до 16:00, перерыв с 13:00 до 14:00</w:t>
            </w:r>
          </w:p>
        </w:tc>
      </w:tr>
      <w:tr>
        <w:tblPrEx>
          <w:tblCellMar>
            <w:top w:w="0" w:type="dxa"/>
            <w:left w:w="108" w:type="dxa"/>
            <w:bottom w:w="0" w:type="dxa"/>
            <w:right w:w="108" w:type="dxa"/>
          </w:tblCellMar>
        </w:tblPrEx>
        <w:trPr>
          <w:trHeight w:val="314" w:hRule="atLeast"/>
        </w:trPr>
        <w:tc>
          <w:tcPr>
            <w:tcW w:w="3190" w:type="dxa"/>
            <w:tcBorders>
              <w:top w:val="single" w:color="000000" w:sz="4" w:space="0"/>
              <w:left w:val="single" w:color="000000" w:sz="4" w:space="0"/>
              <w:bottom w:val="single" w:color="000000" w:sz="4" w:space="0"/>
              <w:right w:val="single" w:color="000000" w:sz="4" w:space="0"/>
            </w:tcBorders>
          </w:tcPr>
          <w:p>
            <w:pPr>
              <w:pStyle w:val="17"/>
              <w:spacing w:line="240" w:lineRule="auto"/>
              <w:rPr>
                <w:sz w:val="24"/>
                <w:szCs w:val="24"/>
              </w:rPr>
            </w:pPr>
            <w:r>
              <w:rPr>
                <w:sz w:val="24"/>
                <w:szCs w:val="24"/>
              </w:rPr>
              <w:t>Суббота</w:t>
            </w:r>
          </w:p>
        </w:tc>
        <w:tc>
          <w:tcPr>
            <w:tcW w:w="6200" w:type="dxa"/>
            <w:tcBorders>
              <w:top w:val="single" w:color="000000" w:sz="4" w:space="0"/>
              <w:left w:val="single" w:color="000000" w:sz="4" w:space="0"/>
              <w:bottom w:val="single" w:color="000000" w:sz="4" w:space="0"/>
              <w:right w:val="single" w:color="000000" w:sz="4" w:space="0"/>
            </w:tcBorders>
          </w:tcPr>
          <w:p>
            <w:pPr>
              <w:pStyle w:val="17"/>
              <w:spacing w:line="240" w:lineRule="auto"/>
              <w:ind w:firstLine="0"/>
              <w:rPr>
                <w:sz w:val="24"/>
                <w:szCs w:val="24"/>
              </w:rPr>
            </w:pPr>
            <w:r>
              <w:rPr>
                <w:sz w:val="24"/>
                <w:szCs w:val="24"/>
              </w:rPr>
              <w:t>выходной</w:t>
            </w:r>
          </w:p>
        </w:tc>
      </w:tr>
      <w:tr>
        <w:tblPrEx>
          <w:tblCellMar>
            <w:top w:w="0" w:type="dxa"/>
            <w:left w:w="108" w:type="dxa"/>
            <w:bottom w:w="0" w:type="dxa"/>
            <w:right w:w="108" w:type="dxa"/>
          </w:tblCellMar>
        </w:tblPrEx>
        <w:trPr>
          <w:trHeight w:val="329" w:hRule="atLeast"/>
        </w:trPr>
        <w:tc>
          <w:tcPr>
            <w:tcW w:w="3190" w:type="dxa"/>
            <w:tcBorders>
              <w:top w:val="single" w:color="000000" w:sz="4" w:space="0"/>
              <w:left w:val="single" w:color="000000" w:sz="4" w:space="0"/>
              <w:bottom w:val="single" w:color="000000" w:sz="4" w:space="0"/>
              <w:right w:val="single" w:color="000000" w:sz="4" w:space="0"/>
            </w:tcBorders>
          </w:tcPr>
          <w:p>
            <w:pPr>
              <w:pStyle w:val="17"/>
              <w:spacing w:line="240" w:lineRule="auto"/>
              <w:rPr>
                <w:sz w:val="24"/>
                <w:szCs w:val="24"/>
              </w:rPr>
            </w:pPr>
            <w:r>
              <w:rPr>
                <w:sz w:val="24"/>
                <w:szCs w:val="24"/>
              </w:rPr>
              <w:t>Воскресенье</w:t>
            </w:r>
          </w:p>
        </w:tc>
        <w:tc>
          <w:tcPr>
            <w:tcW w:w="6200" w:type="dxa"/>
            <w:tcBorders>
              <w:top w:val="single" w:color="000000" w:sz="4" w:space="0"/>
              <w:left w:val="single" w:color="000000" w:sz="4" w:space="0"/>
              <w:bottom w:val="single" w:color="000000" w:sz="4" w:space="0"/>
              <w:right w:val="single" w:color="000000" w:sz="4" w:space="0"/>
            </w:tcBorders>
          </w:tcPr>
          <w:p>
            <w:pPr>
              <w:pStyle w:val="17"/>
              <w:spacing w:line="240" w:lineRule="auto"/>
              <w:ind w:firstLine="0"/>
              <w:rPr>
                <w:sz w:val="24"/>
                <w:szCs w:val="24"/>
              </w:rPr>
            </w:pPr>
            <w:r>
              <w:rPr>
                <w:sz w:val="24"/>
                <w:szCs w:val="24"/>
              </w:rPr>
              <w:t>выходной</w:t>
            </w:r>
          </w:p>
        </w:tc>
      </w:tr>
    </w:tbl>
    <w:p>
      <w:pPr>
        <w:autoSpaceDE w:val="0"/>
        <w:autoSpaceDN w:val="0"/>
        <w:adjustRightInd w:val="0"/>
        <w:spacing w:after="0"/>
        <w:ind w:firstLine="709"/>
        <w:jc w:val="both"/>
        <w:rPr>
          <w:rFonts w:ascii="Times New Roman" w:hAnsi="Times New Roman"/>
          <w:sz w:val="24"/>
          <w:szCs w:val="24"/>
        </w:rPr>
      </w:pP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Адрес официального сайта Карамского сельского поселения в сети «Интернет»: карам.рф.</w:t>
      </w:r>
    </w:p>
    <w:p>
      <w:pPr>
        <w:shd w:val="clear" w:color="auto" w:fill="FFFFFF"/>
        <w:spacing w:after="0" w:line="234" w:lineRule="atLeast"/>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1.7. Информация о порядке предоставления муниципальной услуги предоставляется:</w:t>
      </w:r>
    </w:p>
    <w:p>
      <w:pPr>
        <w:numPr>
          <w:ilvl w:val="0"/>
          <w:numId w:val="3"/>
        </w:numPr>
        <w:shd w:val="clear" w:color="auto" w:fill="FFFFFF"/>
        <w:spacing w:after="0" w:line="234" w:lineRule="atLeast"/>
        <w:ind w:left="0"/>
        <w:jc w:val="both"/>
        <w:textAlignment w:val="top"/>
        <w:rPr>
          <w:rFonts w:ascii="Times New Roman" w:hAnsi="Times New Roman" w:eastAsia="Times New Roman"/>
          <w:sz w:val="24"/>
          <w:szCs w:val="24"/>
          <w:lang w:eastAsia="ru-RU"/>
        </w:rPr>
      </w:pPr>
      <w:r>
        <w:rPr>
          <w:rFonts w:ascii="Times New Roman" w:hAnsi="Times New Roman" w:eastAsia="Times New Roman"/>
          <w:sz w:val="24"/>
          <w:szCs w:val="24"/>
          <w:lang w:eastAsia="ru-RU"/>
        </w:rPr>
        <w:t>по телефону специалистами администрации (непосредственно в день обращения заинтересованных лиц);</w:t>
      </w:r>
    </w:p>
    <w:p>
      <w:pPr>
        <w:numPr>
          <w:ilvl w:val="0"/>
          <w:numId w:val="3"/>
        </w:numPr>
        <w:shd w:val="clear" w:color="auto" w:fill="FFFFFF"/>
        <w:spacing w:after="0" w:line="234" w:lineRule="atLeast"/>
        <w:ind w:left="0"/>
        <w:jc w:val="both"/>
        <w:textAlignment w:val="top"/>
        <w:rPr>
          <w:rFonts w:ascii="Times New Roman" w:hAnsi="Times New Roman" w:eastAsia="Times New Roman"/>
          <w:sz w:val="24"/>
          <w:szCs w:val="24"/>
          <w:lang w:eastAsia="ru-RU"/>
        </w:rPr>
      </w:pPr>
      <w:r>
        <w:rPr>
          <w:rFonts w:ascii="Times New Roman" w:hAnsi="Times New Roman" w:eastAsia="Times New Roman"/>
          <w:sz w:val="24"/>
          <w:szCs w:val="24"/>
          <w:lang w:eastAsia="ru-RU"/>
        </w:rPr>
        <w:t>на Интернет–сайте МО администрации;</w:t>
      </w:r>
    </w:p>
    <w:p>
      <w:pPr>
        <w:shd w:val="clear" w:color="auto" w:fill="FFFFFF"/>
        <w:spacing w:after="0" w:line="234" w:lineRule="atLeast"/>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Письменные обращения заинтересованных лиц, поступившие почтовой корреспонденцией, по адресу: 666501 с. Карам ул. Романа Иванова,д.25, а также в электронном виде на электронный адрес, рассматриваются </w:t>
      </w:r>
      <w:r>
        <w:rPr>
          <w:rFonts w:ascii="Times New Roman" w:hAnsi="Times New Roman"/>
          <w:sz w:val="24"/>
          <w:szCs w:val="24"/>
        </w:rPr>
        <w:t xml:space="preserve">администрацией Карамского сельского поселения </w:t>
      </w:r>
      <w:r>
        <w:rPr>
          <w:rFonts w:ascii="Times New Roman" w:hAnsi="Times New Roman" w:eastAsia="Times New Roman"/>
          <w:sz w:val="24"/>
          <w:szCs w:val="24"/>
          <w:lang w:eastAsia="ru-RU"/>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pPr>
        <w:shd w:val="clear" w:color="auto" w:fill="FFFFFF"/>
        <w:spacing w:after="0" w:line="234" w:lineRule="atLeast"/>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 предоставлении муниципальной услуги </w:t>
      </w:r>
      <w:r>
        <w:rPr>
          <w:rFonts w:ascii="Times New Roman" w:hAnsi="Times New Roman"/>
          <w:sz w:val="24"/>
          <w:szCs w:val="24"/>
        </w:rPr>
        <w:t>администрация Карамского сельского поселения взаимодействует</w:t>
      </w:r>
      <w:r>
        <w:rPr>
          <w:rFonts w:ascii="Times New Roman" w:hAnsi="Times New Roman"/>
          <w:color w:val="000000"/>
          <w:sz w:val="24"/>
          <w:szCs w:val="24"/>
          <w:lang w:eastAsia="ru-RU"/>
        </w:rPr>
        <w:t xml:space="preserve"> с органами государственной власти, органами местного самоуправления Казачинско-Ленского района, учреждениями и организациями всех форм собственности, гражданами в порядке, предусмотренном законодательством Российской Федерации.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Результат предоставления муниципальной услуги</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 Результатом предоставления муниципальной услуги является: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без проведения торгов.</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по результатам проведения торгов (конкурсов или аукционов)</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уведомление об отказе в предоставлении муниципальной услуги.</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Срок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 Срок предоставления муниципальной услуги не должен превышать 90 дней со дня подачи в администрацию Карамского сельского поселения Казачинско-Ленского района либо МФЦ заявителями документов, установленных законодательством Российской Федерации, настоящим административным регламентом для предоставления муниципальной услуги.</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Правовые основания для предоставления муниципальной услуги</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8. Правовыми основаниями для предоставления муниципальной услуги являются: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Конституция Российской Федерации;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Гражданский Российской Федерации;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Федеральный закон от 06.10.2003 № 131-ФЗ «Об общих принципах организации местного самоуправления в Российской Федерации»;</w:t>
      </w:r>
    </w:p>
    <w:p>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4) Федеральный </w:t>
      </w:r>
      <w:r>
        <w:rPr>
          <w:rFonts w:ascii="Times New Roman" w:hAnsi="Times New Roman"/>
          <w:sz w:val="24"/>
          <w:szCs w:val="24"/>
          <w:lang w:eastAsia="ru-RU"/>
        </w:rPr>
        <w:t>закон от 26.07.2006 N 135-ФЗ «О защите конкуренции»;</w:t>
      </w:r>
    </w:p>
    <w:p>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 Федеральный закон от 24.07.2007 N 209-ФЗ «О развитии малого и среднего предпринимательства в Российской Федерации»;</w:t>
      </w:r>
    </w:p>
    <w:p>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 Федеральный закон от 02.05.2006 N 59-ФЗ «О порядке рассмотрения обращений граждан Российской Федерации»</w:t>
      </w:r>
    </w:p>
    <w:p>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 Федеральный закон от 27.07.2010 N 210-ФЗ «Об организации предоставления государственных и муниципальных услуг»;</w:t>
      </w:r>
    </w:p>
    <w:p>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 Федеральный закон от 27.07.2006 № 149-ФЗ «Об информации, информационных технологиях и о защите информации»</w:t>
      </w:r>
    </w:p>
    <w:p>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 Постановление Правительства РФ от 06.05.2008 N 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sz w:val="24"/>
          <w:szCs w:val="24"/>
          <w:lang w:eastAsia="ru-RU"/>
        </w:rPr>
        <w:t>10) Приказ ФАС от 10.02.2010 N 67 «О порядке проведения конкурсов или аукционов на право заключения</w:t>
      </w:r>
      <w:r>
        <w:rPr>
          <w:rFonts w:ascii="Times New Roman" w:hAnsi="Times New Roman"/>
          <w:color w:val="000000"/>
          <w:sz w:val="24"/>
          <w:szCs w:val="24"/>
          <w:lang w:eastAsia="ru-RU"/>
        </w:rPr>
        <w:t xml:space="preserve"> договоров аренды, договоров безвозмездного пользования, договоров доверительного и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
    <w:p>
      <w:pPr>
        <w:spacing w:after="0"/>
        <w:ind w:firstLine="708"/>
        <w:jc w:val="both"/>
        <w:rPr>
          <w:rFonts w:ascii="Times New Roman" w:hAnsi="Times New Roman"/>
          <w:sz w:val="24"/>
          <w:szCs w:val="24"/>
        </w:rPr>
      </w:pPr>
      <w:r>
        <w:rPr>
          <w:rFonts w:ascii="Times New Roman" w:hAnsi="Times New Roman"/>
          <w:color w:val="000000"/>
          <w:sz w:val="24"/>
          <w:szCs w:val="24"/>
          <w:lang w:eastAsia="ru-RU"/>
        </w:rPr>
        <w:t>11) Постановлением администрации Карамского сельского поселения  от________________ «</w:t>
      </w:r>
      <w:r>
        <w:rPr>
          <w:rFonts w:ascii="Times New Roman" w:hAnsi="Times New Roman"/>
          <w:sz w:val="24"/>
          <w:szCs w:val="24"/>
        </w:rPr>
        <w:t>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их поддержки на долгосрочной основе».</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 Устав Карамского сельского поселения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13) Настоящий административный регламент.</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Перечень документов, необходимых</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для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9. Для предоставления муниципальной услуги в соответствии с действующим законодательством Российской Федерации заявителям необходимо предоставить в администрацию Карамского сельского поселения  либо МФЦ следующие документы:</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заявление по форме согласно приложению №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юридических лиц или нотариально заверенная копия такой выписки (для юридических лиц);</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копии учредительных документов СМСП (для юридических лиц);</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 документ, подтверждающий полномочия лица на осуществление действий от имени СМСП;</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 копии свидетельств о государственной регистрации, постановке на учет в налоговых органах, государственных внебюджетных фондах и госстатистике;</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СМСП вправе не представлять документы, указанные в пунктах 2, 3, 6, 7 настоящего раздела. В случае если СМСП не были представлены указанные документы, администрация Карамского сельского поселения  самостоятельно запрашивает их в соответствии с Федеральным законом от 27 июля 2010 года «Об организации предоставления государственных и муниципальных услуг».</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 подачи заявления о предоставлении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dpi в формате «.jpg». Объем файла не должен превышать 300 килобайт.</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10.Регистрация заявления осуществляется в журнале регистрации входящей информации.</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Перечень оснований для отказа в приеме документов, необходимых</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для предоставления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11.Исчерпывающий 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11.1.В заявлении не указано (не читается) название заявителя, направившего заявление, или почтовый адрес, по которому должен быть направлен ответ.</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11.2.В заявлении содержатся нецензурные либо оскорбительные выражения, угрозы жизни, здоровью и имуществу должностного лица, а также членов его семьи.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11.3.Текст заявления не поддается прочтению.</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Перечень оснований для отказа в предоставлении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12.Основания для отказа в предоставлении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12.1.Заявитель не является лицом, указанным в пункте 6 настоящего Административного регламента;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12.2.Заявитель не соответствует требованиям действующего законодательства, предъявляемым к лицу, которому предоставляется муниципальная услуга;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12.3.Не представлены все документы или установлено их несоответствие требованиям, указанным в пункте 10 настоящего Административного регламента;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12.4.Правовыми актами Российской Федерации или Иркутской области установлены ограничения на распоряжение данным имуществом;</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12.5.Имеется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12.6.Испрашиваемое имущество, включенное в Перечень не свободно от прав третьих лиц (передано во владение и (или) пользование).</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Основания для приостановки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13. Основания для приостановления муниципальной услуги отсутствуют.</w:t>
      </w:r>
    </w:p>
    <w:p>
      <w:pPr>
        <w:autoSpaceDE w:val="0"/>
        <w:autoSpaceDN w:val="0"/>
        <w:adjustRightInd w:val="0"/>
        <w:spacing w:after="0" w:line="240" w:lineRule="auto"/>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Размер оплаты, взимаемой с заявителей</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при предоставлении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14. Муниципальная услуга предоставляется бесплатно.</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Максимальный срок ожидания в очереди при подаче документов на</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предоставление муниципальной услуги и при получении результата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15. Срок ожидания заявителей в очереди при подаче документов на предоставление муниципальной услуги не должен превышать 15 минут.</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Срок регистрации запроса заявителя</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 предоставлении муниципальной услуги</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16. Заявление заявителей о предоставлении муниципальной услуги в течение 1 дня со дня его подачи регистрируется в администрации Карамского сельского поселения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 подачи заявления о предоставлении муниципальной услуги в форме электронного документ</w:t>
      </w:r>
      <w:bookmarkStart w:id="0" w:name="_GoBack"/>
      <w:bookmarkEnd w:id="0"/>
      <w:r>
        <w:rPr>
          <w:rFonts w:ascii="Times New Roman" w:hAnsi="Times New Roman"/>
          <w:color w:val="000000"/>
          <w:sz w:val="24"/>
          <w:szCs w:val="24"/>
          <w:lang w:eastAsia="ru-RU"/>
        </w:rPr>
        <w:t>, уполномоченным на его рассмотрение специалистом администрации Карамского сельского поселения.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Требования к помещениям,</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 которых предоставляется муниципальная услуга</w:t>
      </w: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17. Помещение, в котором специалистом администрации Карамского сельского поселения (далее – специалист), осуществляется прием документов от заявителей, должно обеспечивать:</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комфортное расположение заявителей и специалиста;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возможность и удобство оформления заявителями письменного обращения для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возможность копирования документов, необходимых для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доступ к нормативным правовым актам, регулирующим предоставление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 наличие письменных принадлежностей и бумаги формата А4.</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Места предоставления муниципальной услуги должны быть оборудованы компьютерами,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Гражданам с ограниченными возможностями, в том числе инвалидам с нарушение слуха, зрения, при необходимости, оказывается помощь по передвижению специалистами администрации Карамского сельского поселения.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возможность самостоятельного передвижения по территории администрации Карамского сельского поселения в целях доступа к месту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возможность посадки в транспортное средство и высадки из него перед входом в администрацию Карамского сельского поселения, при необходимости, с помощью специалистов администрации Карамского сельского поселения;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сопровождение инвалидов, имеющих стойкие нарушения функции зрения и самостоятельного передвижения по территории администрации Карамского сельского поселения;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обеспечение доступа в администрацию Карамского сельского поселения  собаки-проводника при наличии документа, подтверждающего ее специальное обучение, выданного по установленной форме.</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Показатели доступности и качества муниципальных услуг</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18. Основные требования, предъявляемые к доступности и качеству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полнота информирования заявителей о ходе рассмотрения обращения;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соблюдения сроков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профессиональная подготовка специалистов;</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удобство и доступность получения информации заявителями о порядке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 оперативность вынесения решения в отношении рассматриваемого обращения;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 возможность подачи в электронной форме.</w:t>
      </w:r>
    </w:p>
    <w:p>
      <w:pPr>
        <w:autoSpaceDE w:val="0"/>
        <w:autoSpaceDN w:val="0"/>
        <w:adjustRightInd w:val="0"/>
        <w:spacing w:after="0" w:line="240" w:lineRule="auto"/>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Порядок получения заявителями информации</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 предоставлении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19. Информация о порядке получения заявителями муниципальной услуги предоставляется: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непосредственно в администрацию Карамского сельского поселения   посредством письменного либо устного обращения, в том числе с использованием средств телефонной связи, электронного информирования;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посредством размещения информации о предоставлении муниципальной услуги в информационно-телекоммуникационной сети Интернет, в том числе на официальном сайте администрации Карамского сельского поселения в сети </w:t>
      </w:r>
      <w:r>
        <w:rPr>
          <w:rFonts w:ascii="Times New Roman" w:hAnsi="Times New Roman"/>
          <w:color w:val="0000FF"/>
          <w:sz w:val="24"/>
          <w:szCs w:val="24"/>
          <w:lang w:eastAsia="ru-RU"/>
        </w:rPr>
        <w:t>карам.ру</w:t>
      </w:r>
      <w:r>
        <w:rPr>
          <w:rFonts w:ascii="Times New Roman" w:hAnsi="Times New Roman"/>
          <w:color w:val="000000"/>
          <w:sz w:val="24"/>
          <w:szCs w:val="24"/>
          <w:lang w:eastAsia="ru-RU"/>
        </w:rPr>
        <w:t>, в Едином портале сети Интернет;</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посредством размещения информации о предоставлении муниципальной услуги на информационных стендах в здании администрации;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иными способами информирования.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При ответах на телефонные звонки и устные обращения, специалисты администрации Карамского сельского поселения подробно и в вежливой (корректной) форме информируют обратившихся граждан по вопросам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Максимальная продолжительность ответа специалистов на вопросы заявителей не должна превышать 15 минут.</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При подаче заявления о предоставлении муниципальной услуги с использованием Единого портала заявители информируются о ходе рассмотрения заявления через Единый портал.</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Российской Федерации для рассмотрения обращения граждан, с учетом положений настоящего административного регламента.</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III. Состав, последовательность и сроки выполнения административных</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процедур, требования к порядку их выполнения</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20. Предоставление муниципальной услуги включает в себя следующие</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административные процедуры (действия):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Прием и регистрация документов о предоставлении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Рассмотрение заявления и прилагаемых к нему документов;</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Подготовка письменного уведомления об отказе в предоставлении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Подготовка и заключение договора.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Максимальный срок предоставления муниципальной услуги составляет не более 90 календарных дней, исчисляемых со дня регистрации заявления и документов, указанных в пункте 10 административного регламента.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 направления межведомственного запроса о предоставлении документов, указанных в подпунктах 2, 3, 6, 7 пункта 10 административного регламента, составляет не более пяти рабочих дней со дня регистрации заявления и документов, указанных в пункте 10 административного регламента.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Максимальный срок принятия решения составляет не более 90 календарных дней со дня поступления в администрацию Карамского сельского поселения полного комплекта документов.</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трех календарных дней со дня принятия администрацией Карамского сельского поселения  соответствующего решения.</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Прием и регистрация документов</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 предоставлении муниципальной услуги</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21.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6 настоящего Административного регламента.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Лицом, ответственным за прием и регистрацию заявления, является специалист.</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Заявление может быть передано следующими способами: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доставлено в администрацию Карамского сельского поселения   лично или через уполномоченного представителя в соответствии с действующим законодательством;</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почтовым отправлением, направленным по адресу администрации МО;</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Специалист, принимающий документы, вправе заверять документы самостоятельно путем сверки документа с оригиналом.</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Заявителю выдается расписка-опись о приеме заявления и прилагаемых документов по форме, согласно приложению № 2 к настоящему административному регламенту. Поступившее в администрацию Карамского сельского поселения  заявление подлежит регистрации в течение 1 (одного) рабочего дня специалистом администрации.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При подаче заявления о предоставлении муниципальной услуги с использованием Единого портала оригиналы документов, указанных в пункте 10 административного регламента, предоставляются заявителями лично в администрацию Карамского сельского поселения либо МФЦ при информировании заявителей о готовности проекта договора.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Заявление о предоставлении муниципальной услуги, поданное в форме электронного документа через Единый портал, подписывается простой электронной подписью, за исключение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Критерии принятия решений при приеме заявления определяются по итогам оценки наличия оснований для отказа в его приеме.</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Способом фиксации результата выполнения административного действия является регистрация поступившего заявления.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Контроль за выполнением административного действия осуществляется главой Карамского сельского поселения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Результатом административной процедуры является регистрация заявления или отказ в приеме документов.</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Рассмотрение заявления и прилагаемых к нему документов</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22.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6 настоящего Административного регламента.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Поступившее в администрацию Карамского сельского поселения заявление о предоставлении (оказании) муниципальной услуги после регистрации в тот же день передается главе Карамского сельского поселения.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Рассмотрение заявлений о предоставлении (оказании) муниципальной услуги осуществляет специалист по налогам администрации Карамского сельского поселения. Срок рассмотрения заявления - 14 (четырнадцать) календарных дней.</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Лицом, ответственным за рассмотрение заявления и проверку комплекта документов, является специалист администрации Карамского сельского поселения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по налогам администрации Карамского сельского поселения  осуществляет следующие действия: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 соответствия представленного комплекта документов требованиям настоящего Административного регламента администрация Карамского сельского поселения  принимает положительное решение.</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Решение оформляется постановлением администрации Карамского сельского поселения  и является основанием для проведения конкурса или аукциона.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Результатом рассмотрения заявления является: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направление в адрес заявителя уведомления об отказе в предоставлении муниципальной услуги;</w:t>
      </w:r>
    </w:p>
    <w:p>
      <w:pPr>
        <w:autoSpaceDE w:val="0"/>
        <w:autoSpaceDN w:val="0"/>
        <w:adjustRightInd w:val="0"/>
        <w:spacing w:after="0" w:line="240" w:lineRule="auto"/>
        <w:ind w:firstLine="708"/>
        <w:jc w:val="both"/>
        <w:rPr>
          <w:rFonts w:ascii="Times New Roman" w:hAnsi="Times New Roman"/>
          <w:color w:val="FF0000"/>
          <w:sz w:val="24"/>
          <w:szCs w:val="24"/>
          <w:lang w:eastAsia="ru-RU"/>
        </w:rPr>
      </w:pPr>
      <w:r>
        <w:rPr>
          <w:rFonts w:ascii="Times New Roman" w:hAnsi="Times New Roman"/>
          <w:color w:val="000000"/>
          <w:sz w:val="24"/>
          <w:szCs w:val="24"/>
          <w:lang w:eastAsia="ru-RU"/>
        </w:rPr>
        <w:t xml:space="preserve">- оформление постановления администрации Карамского сельского поселения </w:t>
      </w:r>
      <w:r>
        <w:rPr>
          <w:rFonts w:ascii="Times New Roman" w:hAnsi="Times New Roman"/>
          <w:sz w:val="24"/>
          <w:szCs w:val="24"/>
          <w:lang w:eastAsia="ru-RU"/>
        </w:rPr>
        <w:t xml:space="preserve"> о проведении торгов и передача заявления с комплектом документов в администрацию Карамского сельского поселения.</w:t>
      </w:r>
    </w:p>
    <w:p>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23. Организатором торгов и арендодателем имущества, включенного в Перечень, является администрация Карамского сельского поселения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видов имущества, в отношении которого заключение указанных договоров может осуществляться путем проведения торгов в форме конкурса".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24. Специалист администрации Карамского сельского поселения  проводит проверку комплектности документов.</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течение 45 календарных дней с момента принятия решения об организации и проведении конкурса или аукциона на право заключения договора аренды, договора безвозмездного пользования администрация Карамского сельского поселения  разрабатывает и утверждает документацию по торгам. В документацию об аукционе, извещение о проведении аукционов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 среднего предпринимательства. 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www.torgi.gov.ru в сети Интернет.</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Карамского сельского поселения информирует заявителя по телефону о проведении торгов (аукциона, конкурса) на право заключения договора аренды или безвозмездного пользования и условиях участия в торгах.</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Подготовка письменного уведомления об отказе</w:t>
      </w: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 предоставлении муниципальной услуги</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25. 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13 настоящего административного регламента.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Письменное уведомление об отказе предоставлении муниципальной услуги за подписью должностного лица администрации Карамского сельского поселения  в течение 3 месяцев с даты регистрации заявления направляется письмом или вручается лично, а также посредством электронного документа с использованием Единого портала (в случае подачи заявления в форме электронного документа с использованием Единого портала) и должно содержать разъяснения о невозможности предоставления заявителям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Копия уведомления об отказе в предоставлении муниципальной услуги подлежит хранению в деле администрации Карамского сельского поселения .</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Подготовка и заключение договора</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26. Основанием для заключения договора аренды (или безвозмездного пользования) с победителем является протокол конкурсной или аукционной комиссии. По результатам протокола специалист администрации Карамского сельского поселения подготавливает договор и направляет для подписи заявителю. Срок подписания договора не должен превышать 20 (двадцать) дней.</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администрации Карамского сельского поселения.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p>
    <w:p>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IV. Формы контроля исполнения административного регламента</w:t>
      </w:r>
    </w:p>
    <w:p>
      <w:pPr>
        <w:autoSpaceDE w:val="0"/>
        <w:autoSpaceDN w:val="0"/>
        <w:adjustRightInd w:val="0"/>
        <w:spacing w:after="0" w:line="240" w:lineRule="auto"/>
        <w:jc w:val="center"/>
        <w:rPr>
          <w:rFonts w:ascii="Times New Roman" w:hAnsi="Times New Roman"/>
          <w:b/>
          <w:bCs/>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27. Контроль за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муниципальную услугу.</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должностными лицами администрации Карамского сельского поселения  ответственными за организацию работы по предоставлению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администрации Карамского сельского поселения  и осуществляется не реже 2 раз в год. Может проводиться внеплановая проверка по конкретному обращению заявителя или иных заинтересованных лиц.</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28. Основными задачами системы контроля являются: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обеспечение своевременного и качественного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своевременное выявление отклонений в сроках и качестве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предупреждение неисполнения или ненадлежащего исполнения предоставления муниципальной услуги, а также принятие мер по данным фактам.</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Контроль за рассмотрением своих заявлений заявители могут осуществлять на основании информации, полученной в администрации Карамского сельского поселения по телефону или лично при консультировании.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29. Специалист администрации Карамского сельского поселения,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w:t>
      </w:r>
    </w:p>
    <w:p>
      <w:pPr>
        <w:autoSpaceDE w:val="0"/>
        <w:autoSpaceDN w:val="0"/>
        <w:adjustRightInd w:val="0"/>
        <w:spacing w:after="0" w:line="240" w:lineRule="auto"/>
        <w:jc w:val="center"/>
        <w:rPr>
          <w:rFonts w:ascii="Times New Roman" w:hAnsi="Times New Roman"/>
          <w:b/>
          <w:bCs/>
          <w:color w:val="26282F"/>
          <w:sz w:val="24"/>
          <w:szCs w:val="24"/>
          <w:lang w:eastAsia="ru-RU"/>
        </w:rPr>
      </w:pPr>
    </w:p>
    <w:p>
      <w:pPr>
        <w:autoSpaceDE w:val="0"/>
        <w:autoSpaceDN w:val="0"/>
        <w:adjustRightInd w:val="0"/>
        <w:spacing w:after="0" w:line="240" w:lineRule="auto"/>
        <w:jc w:val="center"/>
        <w:rPr>
          <w:rFonts w:ascii="Times New Roman" w:hAnsi="Times New Roman"/>
          <w:b/>
          <w:bCs/>
          <w:color w:val="26282F"/>
          <w:sz w:val="24"/>
          <w:szCs w:val="24"/>
          <w:lang w:eastAsia="ru-RU"/>
        </w:rPr>
      </w:pPr>
      <w:r>
        <w:rPr>
          <w:rFonts w:ascii="Times New Roman" w:hAnsi="Times New Roman"/>
          <w:b/>
          <w:bCs/>
          <w:color w:val="26282F"/>
          <w:sz w:val="24"/>
          <w:szCs w:val="24"/>
          <w:lang w:eastAsia="ru-RU"/>
        </w:rPr>
        <w:t>V. Досудебный (внесудебный) порядок обжалования решений и действий</w:t>
      </w:r>
    </w:p>
    <w:p>
      <w:pPr>
        <w:autoSpaceDE w:val="0"/>
        <w:autoSpaceDN w:val="0"/>
        <w:adjustRightInd w:val="0"/>
        <w:spacing w:after="0" w:line="240" w:lineRule="auto"/>
        <w:jc w:val="center"/>
        <w:rPr>
          <w:rFonts w:ascii="Times New Roman" w:hAnsi="Times New Roman"/>
          <w:b/>
          <w:bCs/>
          <w:color w:val="26282F"/>
          <w:sz w:val="24"/>
          <w:szCs w:val="24"/>
          <w:lang w:eastAsia="ru-RU"/>
        </w:rPr>
      </w:pPr>
      <w:r>
        <w:rPr>
          <w:rFonts w:ascii="Times New Roman" w:hAnsi="Times New Roman"/>
          <w:b/>
          <w:bCs/>
          <w:color w:val="26282F"/>
          <w:sz w:val="24"/>
          <w:szCs w:val="24"/>
          <w:lang w:eastAsia="ru-RU"/>
        </w:rPr>
        <w:t>(бездействия) органа, предоставляющего муниципальную услугу, а также должностных лиц, муниципальных служащих органа,</w:t>
      </w:r>
    </w:p>
    <w:p>
      <w:pPr>
        <w:autoSpaceDE w:val="0"/>
        <w:autoSpaceDN w:val="0"/>
        <w:adjustRightInd w:val="0"/>
        <w:spacing w:after="0" w:line="240" w:lineRule="auto"/>
        <w:jc w:val="center"/>
        <w:rPr>
          <w:rFonts w:ascii="Times New Roman" w:hAnsi="Times New Roman"/>
          <w:b/>
          <w:bCs/>
          <w:color w:val="26282F"/>
          <w:sz w:val="24"/>
          <w:szCs w:val="24"/>
          <w:lang w:eastAsia="ru-RU"/>
        </w:rPr>
      </w:pPr>
      <w:r>
        <w:rPr>
          <w:rFonts w:ascii="Times New Roman" w:hAnsi="Times New Roman"/>
          <w:b/>
          <w:bCs/>
          <w:color w:val="26282F"/>
          <w:sz w:val="24"/>
          <w:szCs w:val="24"/>
          <w:lang w:eastAsia="ru-RU"/>
        </w:rPr>
        <w:t>предоставляющего муниципальную услугу</w:t>
      </w:r>
    </w:p>
    <w:p>
      <w:pPr>
        <w:autoSpaceDE w:val="0"/>
        <w:autoSpaceDN w:val="0"/>
        <w:adjustRightInd w:val="0"/>
        <w:spacing w:after="0" w:line="240" w:lineRule="auto"/>
        <w:jc w:val="center"/>
        <w:rPr>
          <w:rFonts w:ascii="Times New Roman" w:hAnsi="Times New Roman"/>
          <w:b/>
          <w:bCs/>
          <w:color w:val="26282F"/>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30. 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главе Карамского сельского поселения , специалисту  администрации Карамского сельского поселения в письменной форме на бумажном носителе или в электронной форме.</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Жалоба может быть направлена посредством почтового отправления, в электронной форме с использование информационно-телекоммуникационной сети Интернет (приложение № 3).</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 Заявитель может обратиться с жалобой, в том числе в следующих случаях:</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нарушение срока регистрации заявления заявителя о предоставлении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нарушение срока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администрации Карамского сельского поселения, для предоставления муниципальной услуги;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32. Жалоба должна содержать:</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33. Ответ на жалобу, содержащуюся в письменном обращении заявителя, не дается в следующих случаях:</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не указана фамилия гражданина, направившего обращение, и почтовый адрес, по которому должен быть направлен ответ;</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поддается прочтению;</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4)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35. По рассмотрению жалобы принимается одно из следующих решений:</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1)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администрации Карамского сельского поселения ;</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 отказ в удовлетворении жалобы.</w:t>
      </w: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36. 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spacing w:after="0" w:line="240" w:lineRule="auto"/>
        <w:ind w:firstLine="708"/>
        <w:jc w:val="both"/>
        <w:rPr>
          <w:rFonts w:ascii="Times New Roman" w:hAnsi="Times New Roman"/>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 xml:space="preserve">    Приложение 1</w:t>
      </w:r>
    </w:p>
    <w:p>
      <w:pPr>
        <w:autoSpaceDE w:val="0"/>
        <w:autoSpaceDN w:val="0"/>
        <w:adjustRightInd w:val="0"/>
        <w:spacing w:after="0" w:line="240" w:lineRule="auto"/>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к административному регламенту</w:t>
      </w:r>
    </w:p>
    <w:p>
      <w:pPr>
        <w:autoSpaceDE w:val="0"/>
        <w:autoSpaceDN w:val="0"/>
        <w:adjustRightInd w:val="0"/>
        <w:spacing w:after="0" w:line="240" w:lineRule="auto"/>
        <w:jc w:val="right"/>
        <w:rPr>
          <w:rFonts w:ascii="Times New Roman" w:hAnsi="Times New Roman"/>
          <w:color w:val="000000"/>
          <w:sz w:val="24"/>
          <w:szCs w:val="24"/>
          <w:lang w:eastAsia="ru-RU"/>
        </w:rPr>
      </w:pP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от ______________________________</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(полное наименование заявителя -</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юридического лица или фамилия,</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имя и отчество физического лица)</w:t>
      </w: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ЗАЯВЛЕНИЕ</w:t>
      </w:r>
    </w:p>
    <w:p>
      <w:pPr>
        <w:autoSpaceDE w:val="0"/>
        <w:autoSpaceDN w:val="0"/>
        <w:adjustRightInd w:val="0"/>
        <w:spacing w:after="0" w:line="240" w:lineRule="auto"/>
        <w:jc w:val="center"/>
        <w:rPr>
          <w:rFonts w:ascii="Times New Roman" w:hAnsi="Times New Roman"/>
          <w:color w:val="000000"/>
          <w:sz w:val="24"/>
          <w:szCs w:val="24"/>
          <w:lang w:eastAsia="ru-RU"/>
        </w:rPr>
      </w:pPr>
    </w:p>
    <w:p>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Прошу предоставить в аренду, безвозмездное пользование, доверительное управление (ненужное зачеркнуть) объект нежилого фонда, расположенный по адресу:___________________________________________ __________________________________________________________________ </w:t>
      </w:r>
    </w:p>
    <w:p>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(указать адрес конкретного объекта)</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Общей площадью ________ кв. м, этажность _________ сроком на _____________________ для использования под _________________________ __________________________________________________________________</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Реквизиты заявителя:___________________________________________________________________________________________________________________________</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Местонахождение:__________________________________________________</w:t>
      </w:r>
    </w:p>
    <w:p>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(для юридических лиц)</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Адрес регистрации:_______________________________________________________</w:t>
      </w:r>
    </w:p>
    <w:p>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(для физических лиц)</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Адрес фактического проживания:__________________________________________________</w:t>
      </w:r>
    </w:p>
    <w:p>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(для физических лиц)</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Паспорт: серия _____, номер ______, выданный «__» ____________ г.</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(для физических лиц, в том числе индивидуальных предпринимателей)</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Банковские реквизиты(для юридических лиц, индивидуальных предпринимателей):</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ИНН ____________________, р/с ______________________________________ </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__________________________________________________________________</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Руководитель (для юридических лиц, индивидуальных</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предпринимателей)___________________ телефоны, факс: </w:t>
      </w: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(должность, Ф.И.О.)</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М.П.</w:t>
      </w: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 рассмотрения заявления прошу:</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выдать на руки в /Администрации/ Организации/</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направить по почте</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направить в электронной форме в личный кабинет на ПГУ</w:t>
      </w:r>
    </w:p>
    <w:p>
      <w:pPr>
        <w:autoSpaceDE w:val="0"/>
        <w:autoSpaceDN w:val="0"/>
        <w:adjustRightInd w:val="0"/>
        <w:spacing w:after="0" w:line="240" w:lineRule="auto"/>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Приложение 2</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Форма</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Расписка-опись</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 приеме заявлений и прилагаемых документов</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 заявлению от _______________ 20 ____ г. № _________</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Перечень документов, принятых Администрацией (МФЦ) от</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w:t>
      </w:r>
    </w:p>
    <w:p>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(Ф.И.О. заявителя)</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п/п</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документа</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Подлинник</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(кол-во)</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Копия (кол-</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Примечание</w:t>
      </w: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Специалист администрации </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Карамского сельского поселения</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____________________________________</w:t>
      </w:r>
    </w:p>
    <w:p>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(подпись) (Ф.И.О.)</w:t>
      </w: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both"/>
        <w:rPr>
          <w:rFonts w:ascii="Times New Roman" w:hAnsi="Times New Roman"/>
          <w:b/>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p>
    <w:p>
      <w:pPr>
        <w:autoSpaceDE w:val="0"/>
        <w:autoSpaceDN w:val="0"/>
        <w:adjustRightInd w:val="0"/>
        <w:spacing w:after="0" w:line="240" w:lineRule="auto"/>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Приложение 3</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от ____________________________</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(полное наименование заявителя -</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юридического лица или фамилия,</w:t>
      </w:r>
    </w:p>
    <w:p>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имя и отчество физического лица)</w:t>
      </w: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center"/>
        <w:rPr>
          <w:rFonts w:ascii="Times New Roman" w:hAnsi="Times New Roman"/>
          <w:color w:val="000000"/>
          <w:sz w:val="24"/>
          <w:szCs w:val="24"/>
          <w:lang w:eastAsia="ru-RU"/>
        </w:rPr>
      </w:pPr>
    </w:p>
    <w:p>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ЗАЯВЛЕНИЕ (ЖАЛОБА)</w:t>
      </w: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w:t>
      </w:r>
    </w:p>
    <w:p>
      <w:pPr>
        <w:pBdr>
          <w:bottom w:val="single" w:color="auto" w:sz="12" w:space="1"/>
        </w:pBd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w:t>
      </w:r>
    </w:p>
    <w:p>
      <w:pPr>
        <w:pBdr>
          <w:bottom w:val="single" w:color="auto" w:sz="12" w:space="1"/>
        </w:pBd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p>
    <w:p>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pPr>
        <w:rPr>
          <w:sz w:val="24"/>
          <w:szCs w:val="24"/>
        </w:rPr>
      </w:pPr>
      <w:r>
        <w:rPr>
          <w:rFonts w:cs="Calibri"/>
          <w:color w:val="000000"/>
          <w:sz w:val="24"/>
          <w:szCs w:val="24"/>
          <w:lang w:eastAsia="ru-RU"/>
        </w:rPr>
        <w:t>(Дата, подпись заявителя</w:t>
      </w:r>
      <w:r>
        <w:rPr>
          <w:rFonts w:ascii="Times New Roman" w:hAnsi="Times New Roman"/>
          <w:color w:val="000000"/>
          <w:sz w:val="24"/>
          <w:szCs w:val="24"/>
          <w:lang w:eastAsia="ru-RU"/>
        </w:rPr>
        <w:t>)</w:t>
      </w:r>
    </w:p>
    <w:sectPr>
      <w:pgSz w:w="11906" w:h="16838"/>
      <w:pgMar w:top="567"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 w:name="Segoe UI">
    <w:panose1 w:val="020B0502040204020203"/>
    <w:charset w:val="CC"/>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C5BE6"/>
    <w:multiLevelType w:val="multilevel"/>
    <w:tmpl w:val="0A2C5BE6"/>
    <w:lvl w:ilvl="0" w:tentative="0">
      <w:start w:val="1"/>
      <w:numFmt w:val="decimal"/>
      <w:lvlText w:val="%1."/>
      <w:lvlJc w:val="left"/>
      <w:pPr>
        <w:tabs>
          <w:tab w:val="left" w:pos="360"/>
        </w:tabs>
        <w:ind w:left="360" w:hanging="360"/>
      </w:pPr>
      <w:rPr>
        <w:rFonts w:hint="default"/>
        <w:color w:val="000000"/>
      </w:rPr>
    </w:lvl>
    <w:lvl w:ilvl="1" w:tentative="0">
      <w:start w:val="1"/>
      <w:numFmt w:val="decimal"/>
      <w:lvlText w:val="%1.%2."/>
      <w:lvlJc w:val="left"/>
      <w:pPr>
        <w:tabs>
          <w:tab w:val="left" w:pos="851"/>
        </w:tabs>
      </w:pPr>
      <w:rPr>
        <w:rFonts w:hint="default"/>
        <w:color w:val="000000"/>
      </w:rPr>
    </w:lvl>
    <w:lvl w:ilvl="2" w:tentative="0">
      <w:start w:val="1"/>
      <w:numFmt w:val="decimal"/>
      <w:lvlText w:val="%1.%2.%3."/>
      <w:lvlJc w:val="left"/>
      <w:pPr>
        <w:tabs>
          <w:tab w:val="left" w:pos="851"/>
        </w:tabs>
      </w:pPr>
      <w:rPr>
        <w:rFonts w:hint="default"/>
      </w:rPr>
    </w:lvl>
    <w:lvl w:ilvl="3" w:tentative="0">
      <w:start w:val="1"/>
      <w:numFmt w:val="decimal"/>
      <w:lvlText w:val="%1.%2.%3.%4."/>
      <w:lvlJc w:val="left"/>
      <w:pPr>
        <w:tabs>
          <w:tab w:val="left" w:pos="851"/>
        </w:tabs>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
    <w:nsid w:val="2D473662"/>
    <w:multiLevelType w:val="multilevel"/>
    <w:tmpl w:val="2D47366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D7D165B"/>
    <w:multiLevelType w:val="multilevel"/>
    <w:tmpl w:val="3D7D165B"/>
    <w:lvl w:ilvl="0" w:tentative="0">
      <w:start w:val="1"/>
      <w:numFmt w:val="decimal"/>
      <w:pStyle w:val="2"/>
      <w:lvlText w:val="%1"/>
      <w:lvlJc w:val="left"/>
      <w:pPr>
        <w:tabs>
          <w:tab w:val="left" w:pos="1072"/>
        </w:tabs>
        <w:ind w:firstLine="709"/>
      </w:pPr>
      <w:rPr>
        <w:rFonts w:hint="default"/>
      </w:rPr>
    </w:lvl>
    <w:lvl w:ilvl="1" w:tentative="0">
      <w:start w:val="7"/>
      <w:numFmt w:val="decimal"/>
      <w:lvlRestart w:val="0"/>
      <w:pStyle w:val="3"/>
      <w:lvlText w:val="%1.%2"/>
      <w:lvlJc w:val="left"/>
      <w:pPr>
        <w:tabs>
          <w:tab w:val="left" w:pos="1429"/>
        </w:tabs>
        <w:ind w:firstLine="709"/>
      </w:pPr>
      <w:rPr>
        <w:rFonts w:hint="default"/>
      </w:rPr>
    </w:lvl>
    <w:lvl w:ilvl="2" w:tentative="0">
      <w:start w:val="1"/>
      <w:numFmt w:val="decimal"/>
      <w:lvlRestart w:val="0"/>
      <w:pStyle w:val="4"/>
      <w:lvlText w:val="%1.%2.%3"/>
      <w:lvlJc w:val="left"/>
      <w:pPr>
        <w:tabs>
          <w:tab w:val="left" w:pos="1840"/>
        </w:tabs>
        <w:ind w:left="411" w:firstLine="709"/>
      </w:pPr>
      <w:rPr>
        <w:rFonts w:hint="default"/>
      </w:rPr>
    </w:lvl>
    <w:lvl w:ilvl="3" w:tentative="0">
      <w:start w:val="1"/>
      <w:numFmt w:val="decimal"/>
      <w:pStyle w:val="5"/>
      <w:lvlText w:val="%1.%2.%3.%4"/>
      <w:lvlJc w:val="left"/>
      <w:pPr>
        <w:tabs>
          <w:tab w:val="left" w:pos="1588"/>
        </w:tabs>
        <w:ind w:firstLine="709"/>
      </w:pPr>
      <w:rPr>
        <w:rFonts w:hint="default"/>
      </w:rPr>
    </w:lvl>
    <w:lvl w:ilvl="4" w:tentative="0">
      <w:start w:val="1"/>
      <w:numFmt w:val="decimal"/>
      <w:lvlText w:val="%1.%2.%3.%4.%5"/>
      <w:lvlJc w:val="left"/>
      <w:pPr>
        <w:tabs>
          <w:tab w:val="left" w:pos="1276"/>
        </w:tabs>
        <w:ind w:left="1276" w:hanging="1276"/>
      </w:pPr>
      <w:rPr>
        <w:rFonts w:hint="default"/>
      </w:rPr>
    </w:lvl>
    <w:lvl w:ilvl="5" w:tentative="0">
      <w:start w:val="1"/>
      <w:numFmt w:val="decimal"/>
      <w:pStyle w:val="6"/>
      <w:lvlText w:val="%1.%2.%3.%4.%5.%6"/>
      <w:lvlJc w:val="left"/>
      <w:pPr>
        <w:tabs>
          <w:tab w:val="left" w:pos="1800"/>
        </w:tabs>
        <w:ind w:left="1418" w:hanging="1418"/>
      </w:pPr>
      <w:rPr>
        <w:rFonts w:hint="default"/>
      </w:rPr>
    </w:lvl>
    <w:lvl w:ilvl="6" w:tentative="0">
      <w:start w:val="1"/>
      <w:numFmt w:val="decimal"/>
      <w:pStyle w:val="7"/>
      <w:lvlText w:val="%1.%2.%3.%4.%5.%6.%7"/>
      <w:lvlJc w:val="left"/>
      <w:pPr>
        <w:tabs>
          <w:tab w:val="left" w:pos="1800"/>
        </w:tabs>
        <w:ind w:left="1559" w:hanging="1559"/>
      </w:pPr>
      <w:rPr>
        <w:rFonts w:hint="default"/>
      </w:rPr>
    </w:lvl>
    <w:lvl w:ilvl="7" w:tentative="0">
      <w:start w:val="1"/>
      <w:numFmt w:val="decimal"/>
      <w:pStyle w:val="8"/>
      <w:lvlText w:val="%1.%2.%3.%4.%5.%6.%7.%8"/>
      <w:lvlJc w:val="left"/>
      <w:pPr>
        <w:tabs>
          <w:tab w:val="left" w:pos="2160"/>
        </w:tabs>
        <w:ind w:left="1701" w:hanging="1701"/>
      </w:pPr>
      <w:rPr>
        <w:rFonts w:hint="default"/>
      </w:rPr>
    </w:lvl>
    <w:lvl w:ilvl="8" w:tentative="0">
      <w:start w:val="1"/>
      <w:numFmt w:val="decimal"/>
      <w:pStyle w:val="9"/>
      <w:lvlText w:val="%1.%2.%3.%4.%5.%6.%7.%8.%9"/>
      <w:lvlJc w:val="left"/>
      <w:pPr>
        <w:tabs>
          <w:tab w:val="left" w:pos="2520"/>
        </w:tabs>
        <w:ind w:left="1843" w:hanging="1843"/>
      </w:pPr>
      <w:rPr>
        <w:rFonts w:hint="default"/>
      </w:rPr>
    </w:lvl>
  </w:abstractNum>
  <w:num w:numId="1">
    <w:abstractNumId w:val="2"/>
  </w:num>
  <w:num w:numId="2">
    <w:abstractNumId w:val="0"/>
    <w:lvlOverride w:ilvl="0">
      <w:lvl w:ilvl="0" w:tentative="1">
        <w:start w:val="1"/>
        <w:numFmt w:val="decimal"/>
        <w:pStyle w:val="15"/>
        <w:lvlText w:val="%1."/>
        <w:lvlJc w:val="left"/>
        <w:pPr>
          <w:ind w:left="1789" w:hanging="360"/>
        </w:pPr>
      </w:lvl>
    </w:lvlOverride>
    <w:lvlOverride w:ilvl="1">
      <w:lvl w:ilvl="1" w:tentative="1">
        <w:start w:val="1"/>
        <w:numFmt w:val="lowerLetter"/>
        <w:pStyle w:val="16"/>
        <w:lvlText w:val="%2."/>
        <w:lvlJc w:val="left"/>
        <w:pPr>
          <w:ind w:left="2509" w:hanging="360"/>
        </w:pPr>
      </w:lvl>
    </w:lvlOverride>
    <w:lvlOverride w:ilvl="2">
      <w:lvl w:ilvl="2" w:tentative="1">
        <w:start w:val="1"/>
        <w:numFmt w:val="lowerRoman"/>
        <w:lvlText w:val="%3."/>
        <w:lvlJc w:val="right"/>
        <w:pPr>
          <w:ind w:left="3229" w:hanging="180"/>
        </w:pPr>
      </w:lvl>
    </w:lvlOverride>
    <w:lvlOverride w:ilvl="3">
      <w:lvl w:ilvl="3" w:tentative="1">
        <w:start w:val="1"/>
        <w:numFmt w:val="decimal"/>
        <w:lvlText w:val="%4."/>
        <w:lvlJc w:val="left"/>
        <w:pPr>
          <w:ind w:left="3949" w:hanging="360"/>
        </w:pPr>
      </w:lvl>
    </w:lvlOverride>
    <w:lvlOverride w:ilvl="4">
      <w:lvl w:ilvl="4" w:tentative="1">
        <w:start w:val="1"/>
        <w:numFmt w:val="lowerLetter"/>
        <w:lvlText w:val="%5."/>
        <w:lvlJc w:val="left"/>
        <w:pPr>
          <w:ind w:left="4669" w:hanging="360"/>
        </w:pPr>
      </w:lvl>
    </w:lvlOverride>
    <w:lvlOverride w:ilvl="5">
      <w:lvl w:ilvl="5" w:tentative="1">
        <w:start w:val="1"/>
        <w:numFmt w:val="lowerRoman"/>
        <w:lvlText w:val="%6."/>
        <w:lvlJc w:val="right"/>
        <w:pPr>
          <w:ind w:left="5389" w:hanging="180"/>
        </w:pPr>
      </w:lvl>
    </w:lvlOverride>
    <w:lvlOverride w:ilvl="6">
      <w:lvl w:ilvl="6" w:tentative="1">
        <w:start w:val="1"/>
        <w:numFmt w:val="decimal"/>
        <w:lvlText w:val="%7."/>
        <w:lvlJc w:val="left"/>
        <w:pPr>
          <w:ind w:left="6109" w:hanging="360"/>
        </w:pPr>
      </w:lvl>
    </w:lvlOverride>
    <w:lvlOverride w:ilvl="7">
      <w:lvl w:ilvl="7" w:tentative="1">
        <w:start w:val="1"/>
        <w:numFmt w:val="lowerLetter"/>
        <w:lvlText w:val="%8."/>
        <w:lvlJc w:val="left"/>
        <w:pPr>
          <w:ind w:left="6829" w:hanging="360"/>
        </w:pPr>
      </w:lvl>
    </w:lvlOverride>
    <w:lvlOverride w:ilvl="8">
      <w:lvl w:ilvl="8" w:tentative="1">
        <w:start w:val="1"/>
        <w:numFmt w:val="lowerRoman"/>
        <w:lvlText w:val="%9."/>
        <w:lvlJc w:val="right"/>
        <w:pPr>
          <w:ind w:left="7549" w:hanging="18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71764"/>
    <w:rsid w:val="0000618A"/>
    <w:rsid w:val="00031BA0"/>
    <w:rsid w:val="000F4B00"/>
    <w:rsid w:val="00102B11"/>
    <w:rsid w:val="001331CE"/>
    <w:rsid w:val="00134751"/>
    <w:rsid w:val="00155F6B"/>
    <w:rsid w:val="001E5B89"/>
    <w:rsid w:val="002B75F1"/>
    <w:rsid w:val="002C07EE"/>
    <w:rsid w:val="002E2A1B"/>
    <w:rsid w:val="00314EB9"/>
    <w:rsid w:val="00330166"/>
    <w:rsid w:val="00360B4D"/>
    <w:rsid w:val="00392A2D"/>
    <w:rsid w:val="003952D6"/>
    <w:rsid w:val="004645DC"/>
    <w:rsid w:val="004B7562"/>
    <w:rsid w:val="005758B9"/>
    <w:rsid w:val="005E56B3"/>
    <w:rsid w:val="00600338"/>
    <w:rsid w:val="0069515A"/>
    <w:rsid w:val="006B208B"/>
    <w:rsid w:val="006B3D93"/>
    <w:rsid w:val="006E1C6F"/>
    <w:rsid w:val="00715C40"/>
    <w:rsid w:val="00734984"/>
    <w:rsid w:val="00762C41"/>
    <w:rsid w:val="00771764"/>
    <w:rsid w:val="008301FE"/>
    <w:rsid w:val="0086465E"/>
    <w:rsid w:val="008758A4"/>
    <w:rsid w:val="008938AA"/>
    <w:rsid w:val="008B6970"/>
    <w:rsid w:val="008B6AD4"/>
    <w:rsid w:val="008E0D9F"/>
    <w:rsid w:val="008F5B75"/>
    <w:rsid w:val="00900755"/>
    <w:rsid w:val="00921619"/>
    <w:rsid w:val="00930EF5"/>
    <w:rsid w:val="00986876"/>
    <w:rsid w:val="009E0037"/>
    <w:rsid w:val="00A07125"/>
    <w:rsid w:val="00A72F4C"/>
    <w:rsid w:val="00AC64C4"/>
    <w:rsid w:val="00AC6E0D"/>
    <w:rsid w:val="00B128CD"/>
    <w:rsid w:val="00B14BD5"/>
    <w:rsid w:val="00B20B57"/>
    <w:rsid w:val="00B44D19"/>
    <w:rsid w:val="00B63320"/>
    <w:rsid w:val="00BE7E28"/>
    <w:rsid w:val="00C16E0D"/>
    <w:rsid w:val="00C172F4"/>
    <w:rsid w:val="00C42AE8"/>
    <w:rsid w:val="00C43A09"/>
    <w:rsid w:val="00C52017"/>
    <w:rsid w:val="00CA4DE8"/>
    <w:rsid w:val="00CB3D10"/>
    <w:rsid w:val="00D26000"/>
    <w:rsid w:val="00D86BE3"/>
    <w:rsid w:val="00D96E10"/>
    <w:rsid w:val="00DC6E6F"/>
    <w:rsid w:val="00DD6E80"/>
    <w:rsid w:val="00E002E0"/>
    <w:rsid w:val="00E1186B"/>
    <w:rsid w:val="00E215DA"/>
    <w:rsid w:val="00E70A9C"/>
    <w:rsid w:val="00E924BF"/>
    <w:rsid w:val="00EE5FCB"/>
    <w:rsid w:val="00F23BEC"/>
    <w:rsid w:val="00F354DA"/>
    <w:rsid w:val="00F463CC"/>
    <w:rsid w:val="00F61C38"/>
    <w:rsid w:val="00F749C8"/>
    <w:rsid w:val="00FC5FBA"/>
    <w:rsid w:val="39E941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paragraph" w:styleId="2">
    <w:name w:val="heading 1"/>
    <w:basedOn w:val="1"/>
    <w:next w:val="1"/>
    <w:link w:val="18"/>
    <w:qFormat/>
    <w:uiPriority w:val="0"/>
    <w:pPr>
      <w:keepNext/>
      <w:numPr>
        <w:ilvl w:val="0"/>
        <w:numId w:val="1"/>
      </w:numPr>
      <w:spacing w:before="180" w:after="180" w:line="240" w:lineRule="auto"/>
      <w:outlineLvl w:val="0"/>
    </w:pPr>
    <w:rPr>
      <w:rFonts w:ascii="Times New Roman" w:hAnsi="Times New Roman" w:eastAsia="Times New Roman"/>
      <w:b/>
      <w:bCs/>
      <w:kern w:val="32"/>
      <w:sz w:val="24"/>
      <w:szCs w:val="24"/>
    </w:rPr>
  </w:style>
  <w:style w:type="paragraph" w:styleId="3">
    <w:name w:val="heading 2"/>
    <w:basedOn w:val="1"/>
    <w:next w:val="1"/>
    <w:link w:val="19"/>
    <w:qFormat/>
    <w:uiPriority w:val="0"/>
    <w:pPr>
      <w:keepNext/>
      <w:numPr>
        <w:ilvl w:val="1"/>
        <w:numId w:val="1"/>
      </w:numPr>
      <w:spacing w:before="120" w:after="120" w:line="240" w:lineRule="auto"/>
      <w:jc w:val="both"/>
      <w:outlineLvl w:val="1"/>
    </w:pPr>
    <w:rPr>
      <w:rFonts w:ascii="Times New Roman" w:hAnsi="Times New Roman" w:eastAsia="Times New Roman"/>
      <w:sz w:val="24"/>
      <w:szCs w:val="24"/>
    </w:rPr>
  </w:style>
  <w:style w:type="paragraph" w:styleId="4">
    <w:name w:val="heading 3"/>
    <w:basedOn w:val="1"/>
    <w:next w:val="1"/>
    <w:link w:val="20"/>
    <w:qFormat/>
    <w:uiPriority w:val="0"/>
    <w:pPr>
      <w:keepNext/>
      <w:numPr>
        <w:ilvl w:val="2"/>
        <w:numId w:val="1"/>
      </w:numPr>
      <w:spacing w:before="60" w:after="60" w:line="240" w:lineRule="auto"/>
      <w:jc w:val="both"/>
      <w:outlineLvl w:val="2"/>
    </w:pPr>
    <w:rPr>
      <w:rFonts w:ascii="Times New Roman" w:hAnsi="Times New Roman" w:eastAsia="Times New Roman"/>
      <w:sz w:val="24"/>
      <w:szCs w:val="24"/>
    </w:rPr>
  </w:style>
  <w:style w:type="paragraph" w:styleId="5">
    <w:name w:val="heading 4"/>
    <w:basedOn w:val="1"/>
    <w:next w:val="1"/>
    <w:link w:val="21"/>
    <w:qFormat/>
    <w:uiPriority w:val="0"/>
    <w:pPr>
      <w:keepNext/>
      <w:numPr>
        <w:ilvl w:val="3"/>
        <w:numId w:val="1"/>
      </w:numPr>
      <w:spacing w:after="60" w:line="240" w:lineRule="auto"/>
      <w:jc w:val="both"/>
      <w:outlineLvl w:val="3"/>
    </w:pPr>
    <w:rPr>
      <w:rFonts w:ascii="Times New Roman" w:hAnsi="Times New Roman" w:eastAsia="Times New Roman"/>
      <w:b/>
      <w:bCs/>
      <w:sz w:val="24"/>
      <w:szCs w:val="24"/>
    </w:rPr>
  </w:style>
  <w:style w:type="paragraph" w:styleId="6">
    <w:name w:val="heading 6"/>
    <w:basedOn w:val="1"/>
    <w:next w:val="1"/>
    <w:link w:val="22"/>
    <w:qFormat/>
    <w:uiPriority w:val="0"/>
    <w:pPr>
      <w:numPr>
        <w:ilvl w:val="5"/>
        <w:numId w:val="1"/>
      </w:numPr>
      <w:spacing w:before="240" w:after="60" w:line="240" w:lineRule="auto"/>
      <w:jc w:val="both"/>
      <w:outlineLvl w:val="5"/>
    </w:pPr>
    <w:rPr>
      <w:rFonts w:eastAsia="Times New Roman"/>
      <w:b/>
      <w:bCs/>
    </w:rPr>
  </w:style>
  <w:style w:type="paragraph" w:styleId="7">
    <w:name w:val="heading 7"/>
    <w:basedOn w:val="1"/>
    <w:next w:val="1"/>
    <w:link w:val="23"/>
    <w:qFormat/>
    <w:uiPriority w:val="0"/>
    <w:pPr>
      <w:numPr>
        <w:ilvl w:val="6"/>
        <w:numId w:val="1"/>
      </w:numPr>
      <w:spacing w:before="240" w:after="60" w:line="240" w:lineRule="auto"/>
      <w:jc w:val="both"/>
      <w:outlineLvl w:val="6"/>
    </w:pPr>
    <w:rPr>
      <w:rFonts w:eastAsia="Times New Roman"/>
      <w:sz w:val="24"/>
      <w:szCs w:val="24"/>
    </w:rPr>
  </w:style>
  <w:style w:type="paragraph" w:styleId="8">
    <w:name w:val="heading 8"/>
    <w:basedOn w:val="1"/>
    <w:next w:val="1"/>
    <w:link w:val="24"/>
    <w:qFormat/>
    <w:uiPriority w:val="0"/>
    <w:pPr>
      <w:numPr>
        <w:ilvl w:val="7"/>
        <w:numId w:val="1"/>
      </w:numPr>
      <w:spacing w:before="240" w:after="60" w:line="240" w:lineRule="auto"/>
      <w:jc w:val="both"/>
      <w:outlineLvl w:val="7"/>
    </w:pPr>
    <w:rPr>
      <w:rFonts w:eastAsia="Times New Roman"/>
      <w:i/>
      <w:iCs/>
      <w:sz w:val="24"/>
      <w:szCs w:val="24"/>
    </w:rPr>
  </w:style>
  <w:style w:type="paragraph" w:styleId="9">
    <w:name w:val="heading 9"/>
    <w:basedOn w:val="1"/>
    <w:next w:val="1"/>
    <w:link w:val="25"/>
    <w:qFormat/>
    <w:uiPriority w:val="0"/>
    <w:pPr>
      <w:numPr>
        <w:ilvl w:val="8"/>
        <w:numId w:val="1"/>
      </w:numPr>
      <w:spacing w:before="240" w:after="60" w:line="240" w:lineRule="auto"/>
      <w:jc w:val="both"/>
      <w:outlineLvl w:val="8"/>
    </w:pPr>
    <w:rPr>
      <w:rFonts w:ascii="Cambria" w:hAnsi="Cambria" w:eastAsia="Times New Roman"/>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Hyperlink"/>
    <w:unhideWhenUsed/>
    <w:uiPriority w:val="99"/>
    <w:rPr>
      <w:color w:val="0000FF"/>
      <w:u w:val="single"/>
    </w:rPr>
  </w:style>
  <w:style w:type="paragraph" w:styleId="13">
    <w:name w:val="Balloon Text"/>
    <w:basedOn w:val="1"/>
    <w:link w:val="31"/>
    <w:semiHidden/>
    <w:unhideWhenUsed/>
    <w:uiPriority w:val="99"/>
    <w:pPr>
      <w:spacing w:after="0" w:line="240" w:lineRule="auto"/>
    </w:pPr>
    <w:rPr>
      <w:rFonts w:ascii="Segoe UI" w:hAnsi="Segoe UI"/>
      <w:sz w:val="18"/>
      <w:szCs w:val="18"/>
    </w:rPr>
  </w:style>
  <w:style w:type="paragraph" w:styleId="14">
    <w:name w:val="header"/>
    <w:basedOn w:val="1"/>
    <w:link w:val="30"/>
    <w:semiHidden/>
    <w:unhideWhenUsed/>
    <w:uiPriority w:val="99"/>
    <w:pPr>
      <w:tabs>
        <w:tab w:val="center" w:pos="4677"/>
        <w:tab w:val="right" w:pos="9355"/>
      </w:tabs>
    </w:pPr>
  </w:style>
  <w:style w:type="paragraph" w:customStyle="1" w:styleId="15">
    <w:name w:val="punct"/>
    <w:basedOn w:val="1"/>
    <w:uiPriority w:val="0"/>
    <w:pPr>
      <w:numPr>
        <w:ilvl w:val="0"/>
        <w:numId w:val="2"/>
      </w:numPr>
      <w:autoSpaceDE w:val="0"/>
      <w:autoSpaceDN w:val="0"/>
      <w:adjustRightInd w:val="0"/>
      <w:spacing w:after="0" w:line="360" w:lineRule="auto"/>
      <w:jc w:val="both"/>
    </w:pPr>
    <w:rPr>
      <w:rFonts w:ascii="Times New Roman" w:hAnsi="Times New Roman" w:eastAsia="Times New Roman"/>
      <w:sz w:val="26"/>
      <w:szCs w:val="26"/>
      <w:lang w:eastAsia="ru-RU"/>
    </w:rPr>
  </w:style>
  <w:style w:type="paragraph" w:customStyle="1" w:styleId="16">
    <w:name w:val="subpunct"/>
    <w:basedOn w:val="1"/>
    <w:uiPriority w:val="0"/>
    <w:pPr>
      <w:numPr>
        <w:ilvl w:val="1"/>
        <w:numId w:val="2"/>
      </w:numPr>
      <w:tabs>
        <w:tab w:val="left" w:pos="1631"/>
        <w:tab w:val="clear" w:pos="851"/>
      </w:tabs>
      <w:autoSpaceDE w:val="0"/>
      <w:autoSpaceDN w:val="0"/>
      <w:adjustRightInd w:val="0"/>
      <w:spacing w:after="0" w:line="360" w:lineRule="auto"/>
      <w:ind w:left="780"/>
      <w:jc w:val="both"/>
    </w:pPr>
    <w:rPr>
      <w:rFonts w:ascii="Times New Roman" w:hAnsi="Times New Roman" w:eastAsia="Times New Roman"/>
      <w:sz w:val="26"/>
      <w:szCs w:val="26"/>
      <w:lang w:val="en-US" w:eastAsia="ru-RU"/>
    </w:rPr>
  </w:style>
  <w:style w:type="paragraph" w:styleId="17">
    <w:name w:val="No Spacing"/>
    <w:qFormat/>
    <w:uiPriority w:val="0"/>
    <w:pPr>
      <w:spacing w:line="276" w:lineRule="auto"/>
      <w:ind w:firstLine="567"/>
      <w:jc w:val="both"/>
    </w:pPr>
    <w:rPr>
      <w:rFonts w:ascii="Times New Roman" w:hAnsi="Times New Roman" w:eastAsia="Times New Roman" w:cs="Times New Roman"/>
      <w:sz w:val="28"/>
      <w:szCs w:val="22"/>
      <w:lang w:val="ru-RU" w:eastAsia="en-US" w:bidi="ar-SA"/>
    </w:rPr>
  </w:style>
  <w:style w:type="character" w:customStyle="1" w:styleId="18">
    <w:name w:val="Заголовок 1 Знак"/>
    <w:link w:val="2"/>
    <w:uiPriority w:val="0"/>
    <w:rPr>
      <w:rFonts w:ascii="Times New Roman" w:hAnsi="Times New Roman" w:eastAsia="Times New Roman"/>
      <w:b/>
      <w:bCs/>
      <w:kern w:val="32"/>
      <w:sz w:val="24"/>
      <w:szCs w:val="24"/>
      <w:lang w:eastAsia="en-US"/>
    </w:rPr>
  </w:style>
  <w:style w:type="character" w:customStyle="1" w:styleId="19">
    <w:name w:val="Заголовок 2 Знак"/>
    <w:link w:val="3"/>
    <w:uiPriority w:val="0"/>
    <w:rPr>
      <w:rFonts w:ascii="Times New Roman" w:hAnsi="Times New Roman" w:eastAsia="Times New Roman"/>
      <w:sz w:val="24"/>
      <w:szCs w:val="24"/>
      <w:lang w:eastAsia="en-US"/>
    </w:rPr>
  </w:style>
  <w:style w:type="character" w:customStyle="1" w:styleId="20">
    <w:name w:val="Заголовок 3 Знак"/>
    <w:link w:val="4"/>
    <w:uiPriority w:val="0"/>
    <w:rPr>
      <w:rFonts w:ascii="Times New Roman" w:hAnsi="Times New Roman" w:eastAsia="Times New Roman"/>
      <w:sz w:val="24"/>
      <w:szCs w:val="24"/>
      <w:lang w:eastAsia="en-US"/>
    </w:rPr>
  </w:style>
  <w:style w:type="character" w:customStyle="1" w:styleId="21">
    <w:name w:val="Заголовок 4 Знак"/>
    <w:link w:val="5"/>
    <w:uiPriority w:val="0"/>
    <w:rPr>
      <w:rFonts w:ascii="Times New Roman" w:hAnsi="Times New Roman" w:eastAsia="Times New Roman"/>
      <w:b/>
      <w:bCs/>
      <w:sz w:val="24"/>
      <w:szCs w:val="24"/>
      <w:lang w:eastAsia="en-US"/>
    </w:rPr>
  </w:style>
  <w:style w:type="character" w:customStyle="1" w:styleId="22">
    <w:name w:val="Заголовок 6 Знак"/>
    <w:link w:val="6"/>
    <w:uiPriority w:val="0"/>
    <w:rPr>
      <w:rFonts w:eastAsia="Times New Roman" w:cs="Calibri"/>
      <w:b/>
      <w:bCs/>
      <w:sz w:val="22"/>
      <w:szCs w:val="22"/>
      <w:lang w:eastAsia="en-US"/>
    </w:rPr>
  </w:style>
  <w:style w:type="character" w:customStyle="1" w:styleId="23">
    <w:name w:val="Заголовок 7 Знак"/>
    <w:link w:val="7"/>
    <w:uiPriority w:val="0"/>
    <w:rPr>
      <w:rFonts w:eastAsia="Times New Roman" w:cs="Calibri"/>
      <w:sz w:val="24"/>
      <w:szCs w:val="24"/>
      <w:lang w:eastAsia="en-US"/>
    </w:rPr>
  </w:style>
  <w:style w:type="character" w:customStyle="1" w:styleId="24">
    <w:name w:val="Заголовок 8 Знак"/>
    <w:link w:val="8"/>
    <w:uiPriority w:val="0"/>
    <w:rPr>
      <w:rFonts w:eastAsia="Times New Roman" w:cs="Calibri"/>
      <w:i/>
      <w:iCs/>
      <w:sz w:val="24"/>
      <w:szCs w:val="24"/>
      <w:lang w:eastAsia="en-US"/>
    </w:rPr>
  </w:style>
  <w:style w:type="character" w:customStyle="1" w:styleId="25">
    <w:name w:val="Заголовок 9 Знак"/>
    <w:link w:val="9"/>
    <w:uiPriority w:val="0"/>
    <w:rPr>
      <w:rFonts w:ascii="Cambria" w:hAnsi="Cambria" w:eastAsia="Times New Roman" w:cs="Cambria"/>
      <w:sz w:val="22"/>
      <w:szCs w:val="22"/>
      <w:lang w:eastAsia="en-US"/>
    </w:rPr>
  </w:style>
  <w:style w:type="paragraph" w:customStyle="1" w:styleId="26">
    <w:name w:val="ConsPlusNormal"/>
    <w:link w:val="27"/>
    <w:uiPriority w:val="0"/>
    <w:pPr>
      <w:autoSpaceDE w:val="0"/>
      <w:autoSpaceDN w:val="0"/>
      <w:adjustRightInd w:val="0"/>
    </w:pPr>
    <w:rPr>
      <w:rFonts w:ascii="Arial" w:hAnsi="Arial" w:eastAsia="Calibri" w:cs="Arial"/>
      <w:lang w:val="ru-RU" w:eastAsia="en-US" w:bidi="ar-SA"/>
    </w:rPr>
  </w:style>
  <w:style w:type="character" w:customStyle="1" w:styleId="27">
    <w:name w:val="ConsPlusNormal Знак"/>
    <w:link w:val="26"/>
    <w:locked/>
    <w:uiPriority w:val="0"/>
    <w:rPr>
      <w:rFonts w:ascii="Arial" w:hAnsi="Arial" w:cs="Arial"/>
      <w:lang w:eastAsia="en-US" w:bidi="ar-SA"/>
    </w:rPr>
  </w:style>
  <w:style w:type="paragraph" w:customStyle="1" w:styleId="28">
    <w:name w:val="ВК1"/>
    <w:basedOn w:val="14"/>
    <w:uiPriority w:val="0"/>
    <w:pPr>
      <w:tabs>
        <w:tab w:val="center" w:pos="4703"/>
        <w:tab w:val="right" w:pos="9214"/>
        <w:tab w:val="clear" w:pos="4677"/>
        <w:tab w:val="clear" w:pos="9355"/>
      </w:tabs>
      <w:spacing w:after="0" w:line="240" w:lineRule="auto"/>
      <w:ind w:right="1418"/>
      <w:jc w:val="center"/>
    </w:pPr>
    <w:rPr>
      <w:rFonts w:ascii="Times New Roman" w:hAnsi="Times New Roman" w:eastAsia="Times New Roman"/>
      <w:b/>
      <w:sz w:val="26"/>
      <w:szCs w:val="20"/>
      <w:lang w:eastAsia="ru-RU"/>
    </w:rPr>
  </w:style>
  <w:style w:type="paragraph" w:customStyle="1" w:styleId="29">
    <w:name w:val="Абзац1 без отступа"/>
    <w:basedOn w:val="1"/>
    <w:uiPriority w:val="0"/>
    <w:pPr>
      <w:spacing w:after="60" w:line="360" w:lineRule="exact"/>
      <w:jc w:val="both"/>
    </w:pPr>
    <w:rPr>
      <w:rFonts w:ascii="Times New Roman" w:hAnsi="Times New Roman" w:eastAsia="Times New Roman"/>
      <w:sz w:val="28"/>
      <w:szCs w:val="20"/>
      <w:lang w:eastAsia="ru-RU"/>
    </w:rPr>
  </w:style>
  <w:style w:type="character" w:customStyle="1" w:styleId="30">
    <w:name w:val="Верхний колонтитул Знак"/>
    <w:link w:val="14"/>
    <w:semiHidden/>
    <w:uiPriority w:val="99"/>
    <w:rPr>
      <w:sz w:val="22"/>
      <w:szCs w:val="22"/>
      <w:lang w:eastAsia="en-US"/>
    </w:rPr>
  </w:style>
  <w:style w:type="character" w:customStyle="1" w:styleId="31">
    <w:name w:val="Текст выноски Знак"/>
    <w:link w:val="13"/>
    <w:semiHidden/>
    <w:uiPriority w:val="99"/>
    <w:rPr>
      <w:rFonts w:ascii="Segoe UI" w:hAnsi="Segoe UI" w:cs="Segoe U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C42D-F8F4-4736-BC90-A2224893EBAE}">
  <ds:schemaRefs/>
</ds:datastoreItem>
</file>

<file path=docProps/app.xml><?xml version="1.0" encoding="utf-8"?>
<Properties xmlns="http://schemas.openxmlformats.org/officeDocument/2006/extended-properties" xmlns:vt="http://schemas.openxmlformats.org/officeDocument/2006/docPropsVTypes">
  <Template>Normal</Template>
  <Pages>1</Pages>
  <Words>6310</Words>
  <Characters>35968</Characters>
  <Lines>299</Lines>
  <Paragraphs>84</Paragraphs>
  <TotalTime>16</TotalTime>
  <ScaleCrop>false</ScaleCrop>
  <LinksUpToDate>false</LinksUpToDate>
  <CharactersWithSpaces>42194</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2019-10-03T06:49:00Z</dcterms:created>
  <dc:creator>Казанцев</dc:creator>
  <cp:lastModifiedBy>Админ</cp:lastModifiedBy>
  <cp:lastPrinted>2020-12-23T02:25:00Z</cp:lastPrinted>
  <dcterms:modified xsi:type="dcterms:W3CDTF">2023-03-27T06:12:32Z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546385FB505348A4A04AF842E73BA2BE</vt:lpwstr>
  </property>
</Properties>
</file>